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DC" w:rsidRDefault="00C32AAF">
      <w:pPr>
        <w:jc w:val="center"/>
        <w:sectPr w:rsidR="00E855DC">
          <w:type w:val="continuous"/>
          <w:pgSz w:w="11910" w:h="16840"/>
          <w:pgMar w:top="1000" w:right="160" w:bottom="280" w:left="148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-634365</wp:posOffset>
            </wp:positionV>
            <wp:extent cx="7639685" cy="10506075"/>
            <wp:effectExtent l="0" t="0" r="0" b="0"/>
            <wp:wrapNone/>
            <wp:docPr id="2" name="Рисунок 2" descr="C:\Users\Артур\AppData\Local\Microsoft\Windows\INetCache\Content.Word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ур\AppData\Local\Microsoft\Windows\INetCache\Content.Word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685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55DC" w:rsidRDefault="00854EFB">
      <w:pPr>
        <w:pStyle w:val="a3"/>
        <w:spacing w:before="75" w:line="237" w:lineRule="auto"/>
        <w:ind w:left="402" w:right="292" w:firstLine="700"/>
        <w:jc w:val="both"/>
      </w:pPr>
      <w:r>
        <w:rPr>
          <w:b/>
        </w:rPr>
        <w:lastRenderedPageBreak/>
        <w:t>Миссия</w:t>
      </w:r>
      <w:r>
        <w:rPr>
          <w:b/>
          <w:spacing w:val="1"/>
        </w:rPr>
        <w:t xml:space="preserve"> </w:t>
      </w:r>
      <w:r>
        <w:rPr>
          <w:b/>
        </w:rPr>
        <w:t>школьной</w:t>
      </w:r>
      <w:r>
        <w:rPr>
          <w:b/>
          <w:spacing w:val="1"/>
        </w:rPr>
        <w:t xml:space="preserve"> </w:t>
      </w:r>
      <w:r>
        <w:rPr>
          <w:b/>
        </w:rPr>
        <w:t>службы</w:t>
      </w:r>
      <w:r>
        <w:rPr>
          <w:b/>
          <w:spacing w:val="1"/>
        </w:rPr>
        <w:t xml:space="preserve"> </w:t>
      </w:r>
      <w:r>
        <w:rPr>
          <w:b/>
        </w:rPr>
        <w:t>примирения</w:t>
      </w:r>
      <w:r>
        <w:rPr>
          <w:b/>
          <w:spacing w:val="1"/>
        </w:rPr>
        <w:t xml:space="preserve"> </w:t>
      </w:r>
      <w:r>
        <w:t>- развить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традицию способность людей к взаимопониманию. Служба примирения стремится, чтобы</w:t>
      </w:r>
      <w:r>
        <w:rPr>
          <w:spacing w:val="1"/>
        </w:rPr>
        <w:t xml:space="preserve"> </w:t>
      </w:r>
      <w:r>
        <w:t>максимальное количество конфликтных ситуаций решались на программах примирения 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предложено самим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ситуации.</w:t>
      </w:r>
    </w:p>
    <w:p w:rsidR="00E855DC" w:rsidRDefault="00E855DC">
      <w:pPr>
        <w:pStyle w:val="a3"/>
        <w:rPr>
          <w:sz w:val="26"/>
        </w:rPr>
      </w:pPr>
    </w:p>
    <w:p w:rsidR="00E855DC" w:rsidRDefault="00E855DC">
      <w:pPr>
        <w:pStyle w:val="a3"/>
        <w:spacing w:before="6"/>
        <w:rPr>
          <w:sz w:val="29"/>
        </w:rPr>
      </w:pPr>
    </w:p>
    <w:p w:rsidR="00E855DC" w:rsidRDefault="00854EFB">
      <w:pPr>
        <w:tabs>
          <w:tab w:val="left" w:pos="1875"/>
          <w:tab w:val="left" w:pos="3196"/>
          <w:tab w:val="left" w:pos="4242"/>
          <w:tab w:val="left" w:pos="5990"/>
        </w:tabs>
        <w:spacing w:line="237" w:lineRule="auto"/>
        <w:ind w:left="411" w:right="1306" w:firstLine="700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школьной</w:t>
      </w:r>
      <w:r>
        <w:rPr>
          <w:b/>
          <w:sz w:val="24"/>
        </w:rPr>
        <w:tab/>
        <w:t>службы</w:t>
      </w:r>
      <w:r>
        <w:rPr>
          <w:b/>
          <w:sz w:val="24"/>
        </w:rPr>
        <w:tab/>
        <w:t>примирения:</w:t>
      </w:r>
      <w:r>
        <w:rPr>
          <w:b/>
          <w:sz w:val="24"/>
        </w:rPr>
        <w:tab/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 способа реагирования на конфликты, а также правонарушения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855DC" w:rsidRDefault="00854EFB">
      <w:pPr>
        <w:pStyle w:val="11"/>
        <w:spacing w:before="174"/>
        <w:ind w:left="1112" w:right="0"/>
        <w:jc w:val="left"/>
      </w:pPr>
      <w:r>
        <w:t>Задачи:</w:t>
      </w:r>
    </w:p>
    <w:p w:rsidR="00E855DC" w:rsidRDefault="00854EFB">
      <w:pPr>
        <w:pStyle w:val="a5"/>
        <w:numPr>
          <w:ilvl w:val="0"/>
          <w:numId w:val="1"/>
        </w:numPr>
        <w:tabs>
          <w:tab w:val="left" w:pos="848"/>
          <w:tab w:val="left" w:pos="849"/>
        </w:tabs>
        <w:ind w:left="848"/>
        <w:rPr>
          <w:sz w:val="24"/>
        </w:rPr>
      </w:pPr>
      <w:r>
        <w:rPr>
          <w:sz w:val="24"/>
        </w:rPr>
        <w:t>Ограничение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:rsidR="00E855DC" w:rsidRDefault="00854EFB">
      <w:pPr>
        <w:pStyle w:val="a3"/>
        <w:spacing w:before="3" w:line="242" w:lineRule="auto"/>
        <w:ind w:left="402" w:right="474"/>
      </w:pPr>
      <w:r>
        <w:t>конфликтные ситуации, нарушения дисциплины и правонарушения несовершеннолетних в</w:t>
      </w:r>
      <w:r>
        <w:rPr>
          <w:spacing w:val="-58"/>
        </w:rPr>
        <w:t xml:space="preserve"> </w:t>
      </w:r>
      <w:r>
        <w:t>школе.</w:t>
      </w:r>
    </w:p>
    <w:p w:rsidR="00E855DC" w:rsidRDefault="00854EFB">
      <w:pPr>
        <w:pStyle w:val="a5"/>
        <w:numPr>
          <w:ilvl w:val="0"/>
          <w:numId w:val="1"/>
        </w:numPr>
        <w:tabs>
          <w:tab w:val="left" w:pos="910"/>
          <w:tab w:val="left" w:pos="911"/>
        </w:tabs>
        <w:spacing w:before="155"/>
        <w:ind w:right="512" w:firstLine="0"/>
        <w:rPr>
          <w:sz w:val="24"/>
        </w:rPr>
      </w:pPr>
      <w:r>
        <w:rPr>
          <w:sz w:val="24"/>
        </w:rPr>
        <w:t>Передача ценностей восстановительной культуры (таких как 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родителям.</w:t>
      </w:r>
    </w:p>
    <w:p w:rsidR="00E855DC" w:rsidRDefault="00854EFB">
      <w:pPr>
        <w:pStyle w:val="a5"/>
        <w:numPr>
          <w:ilvl w:val="0"/>
          <w:numId w:val="1"/>
        </w:numPr>
        <w:tabs>
          <w:tab w:val="left" w:pos="719"/>
        </w:tabs>
        <w:spacing w:before="161" w:line="247" w:lineRule="auto"/>
        <w:ind w:left="406" w:right="494" w:firstLine="0"/>
        <w:rPr>
          <w:sz w:val="24"/>
        </w:rPr>
      </w:pPr>
      <w:r>
        <w:rPr>
          <w:sz w:val="24"/>
        </w:rPr>
        <w:t>Насыщение восстановительными практиками существующих в школе форм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воспитания (таких как родительские собрания, педагогические и методические 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 часы и пр.), налаживание взаимопонимания между разными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E855DC" w:rsidRDefault="00854EFB">
      <w:pPr>
        <w:pStyle w:val="a3"/>
        <w:spacing w:before="149"/>
        <w:ind w:left="1112"/>
      </w:pPr>
      <w:r>
        <w:t>Работа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обращениям.</w:t>
      </w:r>
    </w:p>
    <w:p w:rsidR="00E855DC" w:rsidRDefault="00E855DC">
      <w:pPr>
        <w:sectPr w:rsidR="00E855DC">
          <w:pgSz w:w="11910" w:h="16840"/>
          <w:pgMar w:top="980" w:right="160" w:bottom="280" w:left="1480" w:header="720" w:footer="720" w:gutter="0"/>
          <w:cols w:space="720"/>
        </w:sectPr>
      </w:pPr>
    </w:p>
    <w:p w:rsidR="00E855DC" w:rsidRDefault="00854EFB">
      <w:pPr>
        <w:spacing w:before="71" w:line="250" w:lineRule="exact"/>
        <w:ind w:right="126"/>
        <w:jc w:val="right"/>
        <w:rPr>
          <w:b/>
          <w:i/>
        </w:rPr>
      </w:pPr>
      <w:r>
        <w:rPr>
          <w:b/>
          <w:i/>
        </w:rPr>
        <w:lastRenderedPageBreak/>
        <w:t>«Утверждаю»</w:t>
      </w:r>
    </w:p>
    <w:p w:rsidR="00E855DC" w:rsidRDefault="00854EFB">
      <w:pPr>
        <w:spacing w:line="242" w:lineRule="auto"/>
        <w:ind w:left="7042" w:right="126" w:firstLine="2194"/>
        <w:jc w:val="right"/>
      </w:pPr>
      <w:r>
        <w:t>Директор</w:t>
      </w:r>
      <w:r>
        <w:rPr>
          <w:spacing w:val="-52"/>
        </w:rPr>
        <w:t xml:space="preserve"> </w:t>
      </w:r>
      <w:r>
        <w:t>ГБОУ</w:t>
      </w:r>
      <w:r>
        <w:rPr>
          <w:spacing w:val="-3"/>
        </w:rPr>
        <w:t xml:space="preserve"> </w:t>
      </w:r>
      <w:r w:rsidR="000B12BC">
        <w:t>РШИ с.Камышла</w:t>
      </w:r>
    </w:p>
    <w:p w:rsidR="00E855DC" w:rsidRDefault="000B12BC">
      <w:pPr>
        <w:spacing w:line="242" w:lineRule="auto"/>
        <w:ind w:left="6828" w:right="118" w:firstLine="1922"/>
      </w:pPr>
      <w:r>
        <w:t>Садриев З.Г</w:t>
      </w:r>
      <w:r w:rsidR="00854EFB">
        <w:t>..</w:t>
      </w:r>
      <w:r w:rsidR="00854EFB">
        <w:rPr>
          <w:spacing w:val="-52"/>
        </w:rPr>
        <w:t xml:space="preserve"> </w:t>
      </w:r>
      <w:r w:rsidR="00854EFB">
        <w:t>Приказ</w:t>
      </w:r>
      <w:r w:rsidR="00854EFB">
        <w:rPr>
          <w:spacing w:val="-2"/>
        </w:rPr>
        <w:t xml:space="preserve"> </w:t>
      </w:r>
      <w:r w:rsidR="00854EFB">
        <w:rPr>
          <w:u w:val="single"/>
        </w:rPr>
        <w:t>№</w:t>
      </w:r>
      <w:r w:rsidR="00854EFB">
        <w:rPr>
          <w:spacing w:val="-2"/>
          <w:u w:val="single"/>
        </w:rPr>
        <w:t xml:space="preserve"> </w:t>
      </w:r>
      <w:r w:rsidR="00F94C7D">
        <w:rPr>
          <w:u w:val="single"/>
        </w:rPr>
        <w:t>294/8</w:t>
      </w:r>
      <w:r w:rsidR="00854EFB">
        <w:rPr>
          <w:u w:val="single"/>
        </w:rPr>
        <w:t xml:space="preserve"> </w:t>
      </w:r>
      <w:r w:rsidR="00854EFB">
        <w:rPr>
          <w:spacing w:val="7"/>
          <w:u w:val="single"/>
        </w:rPr>
        <w:t xml:space="preserve"> </w:t>
      </w:r>
      <w:r w:rsidR="00854EFB">
        <w:rPr>
          <w:u w:val="single"/>
        </w:rPr>
        <w:t>от</w:t>
      </w:r>
      <w:r w:rsidR="00854EFB">
        <w:rPr>
          <w:spacing w:val="-2"/>
          <w:u w:val="single"/>
        </w:rPr>
        <w:t xml:space="preserve"> </w:t>
      </w:r>
      <w:r w:rsidR="00F94C7D">
        <w:rPr>
          <w:u w:val="single"/>
        </w:rPr>
        <w:t>«01</w:t>
      </w:r>
      <w:r w:rsidR="00854EFB">
        <w:rPr>
          <w:u w:val="single"/>
        </w:rPr>
        <w:t>»</w:t>
      </w:r>
      <w:r w:rsidR="00854EFB">
        <w:rPr>
          <w:spacing w:val="-4"/>
          <w:u w:val="single"/>
        </w:rPr>
        <w:t xml:space="preserve"> </w:t>
      </w:r>
      <w:r w:rsidR="00854EFB">
        <w:rPr>
          <w:u w:val="single"/>
        </w:rPr>
        <w:t>09.2023</w:t>
      </w:r>
      <w:r w:rsidR="00854EFB">
        <w:rPr>
          <w:spacing w:val="-2"/>
          <w:u w:val="single"/>
        </w:rPr>
        <w:t xml:space="preserve"> </w:t>
      </w:r>
      <w:r w:rsidR="00854EFB">
        <w:rPr>
          <w:u w:val="single"/>
        </w:rPr>
        <w:t>г.</w:t>
      </w:r>
    </w:p>
    <w:p w:rsidR="00E855DC" w:rsidRDefault="00E855DC">
      <w:pPr>
        <w:pStyle w:val="a3"/>
        <w:rPr>
          <w:sz w:val="20"/>
        </w:rPr>
      </w:pPr>
    </w:p>
    <w:p w:rsidR="00E855DC" w:rsidRDefault="00E855DC">
      <w:pPr>
        <w:pStyle w:val="a3"/>
        <w:spacing w:before="4"/>
        <w:rPr>
          <w:sz w:val="22"/>
        </w:rPr>
      </w:pPr>
    </w:p>
    <w:p w:rsidR="00E855DC" w:rsidRDefault="00854EFB">
      <w:pPr>
        <w:pStyle w:val="11"/>
        <w:spacing w:before="90"/>
      </w:pPr>
      <w:r>
        <w:t>ПЛАН</w:t>
      </w:r>
    </w:p>
    <w:p w:rsidR="00E855DC" w:rsidRDefault="00E855DC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408"/>
        <w:gridCol w:w="1988"/>
        <w:gridCol w:w="2863"/>
      </w:tblGrid>
      <w:tr w:rsidR="00E855DC">
        <w:trPr>
          <w:trHeight w:val="551"/>
        </w:trPr>
        <w:tc>
          <w:tcPr>
            <w:tcW w:w="721" w:type="dxa"/>
          </w:tcPr>
          <w:p w:rsidR="00E855DC" w:rsidRDefault="00854EFB">
            <w:pPr>
              <w:pStyle w:val="TableParagraph"/>
              <w:spacing w:before="10"/>
              <w:ind w:left="40"/>
              <w:rPr>
                <w:b/>
              </w:rPr>
            </w:pPr>
            <w:r>
              <w:rPr>
                <w:b/>
              </w:rPr>
              <w:t>№</w:t>
            </w:r>
          </w:p>
          <w:p w:rsidR="00E855DC" w:rsidRDefault="00854EFB">
            <w:pPr>
              <w:pStyle w:val="TableParagraph"/>
              <w:spacing w:before="18" w:line="250" w:lineRule="exact"/>
              <w:ind w:left="4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line="246" w:lineRule="exact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6" w:lineRule="exact"/>
              <w:ind w:left="173"/>
            </w:pP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before="10"/>
              <w:ind w:left="33"/>
            </w:pPr>
            <w:r>
              <w:t>Ответственный</w:t>
            </w:r>
          </w:p>
          <w:p w:rsidR="00E855DC" w:rsidRDefault="00854EFB">
            <w:pPr>
              <w:pStyle w:val="TableParagraph"/>
              <w:spacing w:before="18" w:line="250" w:lineRule="exact"/>
              <w:ind w:left="33"/>
            </w:pPr>
            <w:r>
              <w:t>исполнитель</w:t>
            </w:r>
          </w:p>
        </w:tc>
      </w:tr>
      <w:tr w:rsidR="00E855DC">
        <w:trPr>
          <w:trHeight w:val="268"/>
        </w:trPr>
        <w:tc>
          <w:tcPr>
            <w:tcW w:w="9980" w:type="dxa"/>
            <w:gridSpan w:val="4"/>
          </w:tcPr>
          <w:p w:rsidR="00E855DC" w:rsidRDefault="00854EFB">
            <w:pPr>
              <w:pStyle w:val="TableParagraph"/>
              <w:spacing w:line="248" w:lineRule="exact"/>
              <w:ind w:left="2646" w:right="2666"/>
              <w:jc w:val="center"/>
              <w:rPr>
                <w:b/>
              </w:rPr>
            </w:pPr>
            <w:r>
              <w:rPr>
                <w:b/>
              </w:rPr>
              <w:t>Организационно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E855DC">
        <w:trPr>
          <w:trHeight w:val="532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1" w:lineRule="exact"/>
              <w:ind w:left="6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line="270" w:lineRule="exact"/>
              <w:ind w:right="537"/>
            </w:pPr>
            <w:r>
              <w:t>Планирование работы ШСП на учебный</w:t>
            </w:r>
            <w:r>
              <w:rPr>
                <w:spacing w:val="-52"/>
              </w:rPr>
              <w:t xml:space="preserve"> </w:t>
            </w:r>
            <w:r>
              <w:t>год.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6" w:lineRule="exact"/>
            </w:pPr>
            <w:r>
              <w:t>сентябрь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70" w:lineRule="exact"/>
              <w:ind w:left="33" w:right="628" w:hanging="5"/>
            </w:pPr>
            <w:r>
              <w:t>руководитель(куратор)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</w:p>
        </w:tc>
      </w:tr>
      <w:tr w:rsidR="00E855DC">
        <w:trPr>
          <w:trHeight w:val="578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44" w:lineRule="exact"/>
              <w:ind w:left="4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line="239" w:lineRule="exact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ШСП</w:t>
            </w:r>
            <w:r>
              <w:rPr>
                <w:spacing w:val="-5"/>
              </w:rPr>
              <w:t xml:space="preserve"> </w:t>
            </w:r>
            <w:r>
              <w:t>(плановое)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39" w:lineRule="exact"/>
              <w:ind w:left="48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42" w:lineRule="auto"/>
              <w:ind w:left="33" w:right="518" w:hanging="5"/>
            </w:pPr>
            <w:r>
              <w:t>руководитель (куратор),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</w:tc>
      </w:tr>
      <w:tr w:rsidR="00E855DC">
        <w:trPr>
          <w:trHeight w:val="796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before="3"/>
              <w:ind w:left="39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методического</w:t>
            </w:r>
          </w:p>
          <w:p w:rsidR="00E855DC" w:rsidRDefault="00854EFB">
            <w:pPr>
              <w:pStyle w:val="TableParagraph"/>
              <w:spacing w:line="260" w:lineRule="atLeast"/>
              <w:ind w:right="1074"/>
            </w:pPr>
            <w:r>
              <w:t>обеспечения для ведения отчѐтной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 случаю.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6" w:lineRule="exact"/>
            </w:pPr>
            <w:r>
              <w:t>сентябрь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46" w:lineRule="exact"/>
            </w:pPr>
            <w:r>
              <w:t>медиатор</w:t>
            </w:r>
          </w:p>
        </w:tc>
      </w:tr>
      <w:tr w:rsidR="00E855DC">
        <w:trPr>
          <w:trHeight w:val="1060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before="3" w:line="249" w:lineRule="auto"/>
              <w:ind w:right="752" w:firstLine="4"/>
            </w:pPr>
            <w:r>
              <w:t>Информирование 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(учителей,</w:t>
            </w:r>
          </w:p>
          <w:p w:rsidR="00E855DC" w:rsidRDefault="00854EFB">
            <w:pPr>
              <w:pStyle w:val="TableParagraph"/>
              <w:spacing w:before="2"/>
            </w:pP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воспитанников) о задачах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  <w:p w:rsidR="00E855DC" w:rsidRDefault="00854EFB">
            <w:pPr>
              <w:pStyle w:val="TableParagraph"/>
              <w:spacing w:before="11" w:line="245" w:lineRule="exact"/>
            </w:pPr>
            <w:r>
              <w:t>ШСП.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6" w:lineRule="exact"/>
            </w:pPr>
            <w:r>
              <w:t>октябрь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46" w:lineRule="exact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ШСП</w:t>
            </w:r>
          </w:p>
        </w:tc>
      </w:tr>
      <w:tr w:rsidR="00E855DC">
        <w:trPr>
          <w:trHeight w:val="234"/>
        </w:trPr>
        <w:tc>
          <w:tcPr>
            <w:tcW w:w="9980" w:type="dxa"/>
            <w:gridSpan w:val="4"/>
          </w:tcPr>
          <w:p w:rsidR="00E855DC" w:rsidRDefault="00E855DC">
            <w:pPr>
              <w:pStyle w:val="TableParagraph"/>
              <w:ind w:left="0"/>
              <w:rPr>
                <w:sz w:val="16"/>
              </w:rPr>
            </w:pPr>
          </w:p>
        </w:tc>
      </w:tr>
      <w:tr w:rsidR="00E855DC">
        <w:trPr>
          <w:trHeight w:val="292"/>
        </w:trPr>
        <w:tc>
          <w:tcPr>
            <w:tcW w:w="9980" w:type="dxa"/>
            <w:gridSpan w:val="4"/>
          </w:tcPr>
          <w:p w:rsidR="00E855DC" w:rsidRDefault="00854EFB">
            <w:pPr>
              <w:pStyle w:val="TableParagraph"/>
              <w:spacing w:line="251" w:lineRule="exact"/>
              <w:ind w:left="2645" w:right="2666"/>
              <w:jc w:val="center"/>
              <w:rPr>
                <w:b/>
              </w:rPr>
            </w:pPr>
            <w:r>
              <w:rPr>
                <w:b/>
              </w:rPr>
              <w:t>Просветительская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E855DC">
        <w:trPr>
          <w:trHeight w:val="767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2" w:lineRule="exact"/>
              <w:ind w:left="5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96" w:type="dxa"/>
            <w:gridSpan w:val="2"/>
          </w:tcPr>
          <w:p w:rsidR="00E855DC" w:rsidRDefault="00854EFB">
            <w:pPr>
              <w:pStyle w:val="TableParagraph"/>
              <w:tabs>
                <w:tab w:val="left" w:pos="4422"/>
              </w:tabs>
              <w:spacing w:line="242" w:lineRule="auto"/>
              <w:ind w:right="555"/>
            </w:pPr>
            <w:r>
              <w:t>Размещение</w:t>
            </w:r>
            <w:r>
              <w:rPr>
                <w:spacing w:val="-1"/>
              </w:rPr>
              <w:t xml:space="preserve"> </w:t>
            </w:r>
            <w:r>
              <w:t>информации о</w:t>
            </w:r>
            <w:r>
              <w:rPr>
                <w:spacing w:val="-1"/>
              </w:rPr>
              <w:t xml:space="preserve"> </w:t>
            </w:r>
            <w:r>
              <w:t>деятельности         В течение года</w:t>
            </w:r>
            <w:r>
              <w:rPr>
                <w:spacing w:val="-53"/>
              </w:rPr>
              <w:t xml:space="preserve"> </w:t>
            </w:r>
            <w:r>
              <w:t>ШСП</w:t>
            </w:r>
            <w:r>
              <w:rPr>
                <w:spacing w:val="-2"/>
              </w:rPr>
              <w:t xml:space="preserve"> </w:t>
            </w:r>
            <w:r>
              <w:t>на сайте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ind w:left="33" w:right="628" w:hanging="5"/>
            </w:pPr>
            <w:r>
              <w:t>руководитель(куратор)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</w:p>
        </w:tc>
      </w:tr>
      <w:tr w:rsidR="00E855DC">
        <w:trPr>
          <w:trHeight w:val="801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before="10"/>
            </w:pPr>
            <w:r>
              <w:t>Информационное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E855DC" w:rsidRDefault="00854EFB">
            <w:pPr>
              <w:pStyle w:val="TableParagraph"/>
              <w:spacing w:before="16"/>
            </w:pP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такое ШСП?»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6" w:lineRule="exact"/>
            </w:pPr>
            <w:r>
              <w:t>сентябрь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before="10" w:line="254" w:lineRule="auto"/>
              <w:ind w:left="33" w:right="628" w:hanging="5"/>
            </w:pPr>
            <w:r>
              <w:t>руководитель(куратор)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</w:p>
        </w:tc>
      </w:tr>
      <w:tr w:rsidR="00E855DC">
        <w:trPr>
          <w:trHeight w:val="522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1" w:lineRule="exact"/>
              <w:ind w:left="5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before="3"/>
              <w:ind w:left="34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E855DC" w:rsidRDefault="00854EFB">
            <w:pPr>
              <w:pStyle w:val="TableParagraph"/>
              <w:spacing w:before="11" w:line="235" w:lineRule="exact"/>
            </w:pP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примирения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6" w:lineRule="exact"/>
              <w:ind w:left="38"/>
            </w:pPr>
            <w:r>
              <w:t>Октябрь-ноябрь</w:t>
            </w:r>
          </w:p>
        </w:tc>
        <w:tc>
          <w:tcPr>
            <w:tcW w:w="2863" w:type="dxa"/>
          </w:tcPr>
          <w:p w:rsidR="00E855DC" w:rsidRDefault="00E855DC">
            <w:pPr>
              <w:pStyle w:val="TableParagraph"/>
              <w:ind w:left="0"/>
            </w:pPr>
          </w:p>
        </w:tc>
      </w:tr>
      <w:tr w:rsidR="00E855DC">
        <w:trPr>
          <w:trHeight w:val="829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46" w:lineRule="exact"/>
              <w:ind w:left="59"/>
            </w:pPr>
            <w:r>
              <w:t>8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before="10"/>
              <w:ind w:left="34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тематической</w:t>
            </w:r>
            <w:r>
              <w:rPr>
                <w:spacing w:val="-1"/>
              </w:rPr>
              <w:t xml:space="preserve"> </w:t>
            </w:r>
            <w:r>
              <w:t>библиотеки</w:t>
            </w:r>
          </w:p>
          <w:p w:rsidR="00E855DC" w:rsidRDefault="00854EFB">
            <w:pPr>
              <w:pStyle w:val="TableParagraph"/>
              <w:spacing w:before="1" w:line="270" w:lineRule="atLeast"/>
              <w:ind w:right="388"/>
            </w:pPr>
            <w:r>
              <w:t>«Восстановительные технологии и работа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службы примирения»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before="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E855DC" w:rsidRDefault="00854EFB">
            <w:pPr>
              <w:pStyle w:val="TableParagraph"/>
              <w:spacing w:before="18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before="3" w:line="249" w:lineRule="auto"/>
              <w:ind w:left="33" w:right="1143"/>
            </w:pPr>
            <w:r>
              <w:t>Члены ШСП, педагог-библиотекарь</w:t>
            </w:r>
          </w:p>
        </w:tc>
      </w:tr>
      <w:tr w:rsidR="00E855DC">
        <w:trPr>
          <w:trHeight w:val="571"/>
        </w:trPr>
        <w:tc>
          <w:tcPr>
            <w:tcW w:w="721" w:type="dxa"/>
          </w:tcPr>
          <w:p w:rsidR="00E855DC" w:rsidRDefault="00854EFB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before="5" w:line="252" w:lineRule="auto"/>
              <w:ind w:left="97" w:right="815"/>
            </w:pPr>
            <w:r>
              <w:t>Семинар для педагогов «Конфликт в</w:t>
            </w:r>
            <w:r>
              <w:rPr>
                <w:spacing w:val="-52"/>
              </w:rPr>
              <w:t xml:space="preserve"> </w:t>
            </w:r>
            <w:r>
              <w:t>педагогическом</w:t>
            </w:r>
            <w:r>
              <w:rPr>
                <w:spacing w:val="-1"/>
              </w:rPr>
              <w:t xml:space="preserve"> </w:t>
            </w:r>
            <w:r>
              <w:t>процессе»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9" w:lineRule="exact"/>
              <w:ind w:left="101"/>
            </w:pPr>
            <w:r>
              <w:t>февраль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49" w:lineRule="exact"/>
              <w:ind w:left="105"/>
            </w:pPr>
            <w:r>
              <w:t>куратор</w:t>
            </w:r>
          </w:p>
        </w:tc>
      </w:tr>
      <w:tr w:rsidR="00E855DC">
        <w:trPr>
          <w:trHeight w:val="512"/>
        </w:trPr>
        <w:tc>
          <w:tcPr>
            <w:tcW w:w="721" w:type="dxa"/>
          </w:tcPr>
          <w:p w:rsidR="00E855DC" w:rsidRDefault="00854EFB">
            <w:pPr>
              <w:pStyle w:val="TableParagraph"/>
              <w:ind w:left="13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line="260" w:lineRule="exact"/>
              <w:ind w:left="87" w:right="674" w:firstLine="4"/>
            </w:pPr>
            <w:r>
              <w:t>Родительские собрания «Конфликты в</w:t>
            </w:r>
            <w:r>
              <w:rPr>
                <w:spacing w:val="-52"/>
              </w:rPr>
              <w:t xml:space="preserve"> </w:t>
            </w:r>
            <w:r>
              <w:t>детско-родительских</w:t>
            </w:r>
            <w:r>
              <w:rPr>
                <w:spacing w:val="-1"/>
              </w:rPr>
              <w:t xml:space="preserve"> </w:t>
            </w:r>
            <w:r>
              <w:t>отношениях»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9" w:lineRule="exact"/>
              <w:ind w:left="96"/>
            </w:pPr>
            <w:r>
              <w:t>по запросу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60" w:lineRule="exact"/>
              <w:ind w:left="91" w:right="384" w:firstLine="28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куратор</w:t>
            </w:r>
          </w:p>
        </w:tc>
      </w:tr>
      <w:tr w:rsidR="00E855DC">
        <w:trPr>
          <w:trHeight w:val="537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47" w:lineRule="exact"/>
              <w:ind w:left="13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line="242" w:lineRule="exact"/>
              <w:ind w:left="92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памяток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рекомендаций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2" w:lineRule="exact"/>
              <w:ind w:left="9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before="10"/>
              <w:ind w:left="120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(куратор)</w:t>
            </w:r>
          </w:p>
          <w:p w:rsidR="00E855DC" w:rsidRDefault="00854EFB">
            <w:pPr>
              <w:pStyle w:val="TableParagraph"/>
              <w:spacing w:before="21" w:line="233" w:lineRule="exact"/>
              <w:ind w:left="91"/>
            </w:pPr>
            <w:r>
              <w:t>службы</w:t>
            </w:r>
          </w:p>
        </w:tc>
      </w:tr>
      <w:tr w:rsidR="00E855DC">
        <w:trPr>
          <w:trHeight w:val="788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1" w:lineRule="exact"/>
              <w:ind w:left="13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ind w:left="87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классных часов</w:t>
            </w:r>
            <w:r>
              <w:rPr>
                <w:spacing w:val="-2"/>
              </w:rPr>
              <w:t xml:space="preserve"> </w:t>
            </w:r>
            <w:r>
              <w:t>на тему</w:t>
            </w:r>
          </w:p>
          <w:p w:rsidR="00E855DC" w:rsidRDefault="00854EFB">
            <w:pPr>
              <w:pStyle w:val="TableParagraph"/>
              <w:spacing w:line="260" w:lineRule="atLeast"/>
              <w:ind w:left="87" w:right="636"/>
            </w:pPr>
            <w:r>
              <w:t>«Разрешение конфликтных ситуаций в</w:t>
            </w:r>
            <w:r>
              <w:rPr>
                <w:spacing w:val="-53"/>
              </w:rPr>
              <w:t xml:space="preserve"> </w:t>
            </w:r>
            <w:r>
              <w:t>классе»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before="10" w:line="254" w:lineRule="auto"/>
              <w:ind w:left="86" w:right="465"/>
            </w:pPr>
            <w:r>
              <w:t>В течение года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запросу)</w:t>
            </w:r>
          </w:p>
        </w:tc>
        <w:tc>
          <w:tcPr>
            <w:tcW w:w="2863" w:type="dxa"/>
          </w:tcPr>
          <w:p w:rsidR="00E855DC" w:rsidRDefault="00854EFB" w:rsidP="00854EFB">
            <w:pPr>
              <w:pStyle w:val="TableParagraph"/>
              <w:spacing w:line="244" w:lineRule="auto"/>
              <w:ind w:left="86" w:right="407" w:firstLine="24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E855DC">
        <w:trPr>
          <w:trHeight w:val="532"/>
        </w:trPr>
        <w:tc>
          <w:tcPr>
            <w:tcW w:w="721" w:type="dxa"/>
          </w:tcPr>
          <w:p w:rsidR="00E855DC" w:rsidRDefault="00854EFB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before="5"/>
              <w:ind w:left="77"/>
            </w:pPr>
            <w:r>
              <w:t>Групповые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«Конфликтные</w:t>
            </w:r>
          </w:p>
          <w:p w:rsidR="00E855DC" w:rsidRDefault="00854EFB">
            <w:pPr>
              <w:pStyle w:val="TableParagraph"/>
              <w:spacing w:before="11" w:line="243" w:lineRule="exact"/>
              <w:ind w:left="77"/>
            </w:pP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 их</w:t>
            </w:r>
            <w:r>
              <w:rPr>
                <w:spacing w:val="-4"/>
              </w:rPr>
              <w:t xml:space="preserve"> </w:t>
            </w:r>
            <w:r>
              <w:t>преодоления»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before="5"/>
              <w:ind w:left="7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  <w:p w:rsidR="00E855DC" w:rsidRDefault="00854EFB">
            <w:pPr>
              <w:pStyle w:val="TableParagraph"/>
              <w:spacing w:before="11" w:line="243" w:lineRule="exact"/>
              <w:ind w:left="77"/>
            </w:pPr>
            <w:r>
              <w:t>(по</w:t>
            </w:r>
            <w:r>
              <w:rPr>
                <w:spacing w:val="-2"/>
              </w:rPr>
              <w:t xml:space="preserve"> </w:t>
            </w:r>
            <w:r>
              <w:t>запросу)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49" w:lineRule="exact"/>
              <w:ind w:left="86"/>
            </w:pPr>
            <w:r>
              <w:t>Педагог-психолог</w:t>
            </w:r>
          </w:p>
        </w:tc>
      </w:tr>
      <w:tr w:rsidR="00E855DC">
        <w:trPr>
          <w:trHeight w:val="532"/>
        </w:trPr>
        <w:tc>
          <w:tcPr>
            <w:tcW w:w="721" w:type="dxa"/>
          </w:tcPr>
          <w:p w:rsidR="00E855DC" w:rsidRDefault="00854EFB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line="256" w:lineRule="exact"/>
              <w:ind w:left="73" w:right="471"/>
            </w:pPr>
            <w:r>
              <w:t>Анкетирование учащихся 5-9 классов по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-1"/>
              </w:rPr>
              <w:t xml:space="preserve"> </w:t>
            </w: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конфликтов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9" w:lineRule="exact"/>
              <w:ind w:left="7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49" w:lineRule="exact"/>
              <w:ind w:left="86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ШСП</w:t>
            </w:r>
          </w:p>
        </w:tc>
      </w:tr>
      <w:tr w:rsidR="00E855DC">
        <w:trPr>
          <w:trHeight w:val="407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line="246" w:lineRule="exact"/>
              <w:ind w:left="77"/>
            </w:pP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информационного</w:t>
            </w:r>
            <w:r>
              <w:rPr>
                <w:spacing w:val="-4"/>
              </w:rPr>
              <w:t xml:space="preserve"> </w:t>
            </w:r>
            <w:r>
              <w:t>стенда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line="246" w:lineRule="exact"/>
              <w:ind w:left="7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46" w:lineRule="exact"/>
              <w:ind w:left="86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ШСП</w:t>
            </w:r>
          </w:p>
        </w:tc>
      </w:tr>
      <w:tr w:rsidR="00E855DC">
        <w:trPr>
          <w:trHeight w:val="263"/>
        </w:trPr>
        <w:tc>
          <w:tcPr>
            <w:tcW w:w="9980" w:type="dxa"/>
            <w:gridSpan w:val="4"/>
          </w:tcPr>
          <w:p w:rsidR="00E855DC" w:rsidRDefault="00854EFB">
            <w:pPr>
              <w:pStyle w:val="TableParagraph"/>
              <w:spacing w:line="243" w:lineRule="exact"/>
              <w:ind w:left="2646" w:right="2594"/>
              <w:jc w:val="center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восстановительных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</w:t>
            </w:r>
          </w:p>
        </w:tc>
      </w:tr>
      <w:tr w:rsidR="00E855DC">
        <w:trPr>
          <w:trHeight w:val="512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line="246" w:lineRule="exact"/>
              <w:ind w:left="6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обращениями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before="3"/>
              <w:ind w:left="77"/>
            </w:pPr>
            <w:r>
              <w:t>По мере</w:t>
            </w:r>
          </w:p>
          <w:p w:rsidR="00E855DC" w:rsidRDefault="00854EFB">
            <w:pPr>
              <w:pStyle w:val="TableParagraph"/>
              <w:spacing w:before="11" w:line="226" w:lineRule="exact"/>
              <w:ind w:left="77"/>
            </w:pPr>
            <w:r>
              <w:t>необходимости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46" w:lineRule="exact"/>
              <w:ind w:left="72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ШСП</w:t>
            </w:r>
          </w:p>
        </w:tc>
      </w:tr>
      <w:tr w:rsidR="00E855DC">
        <w:trPr>
          <w:trHeight w:val="801"/>
        </w:trPr>
        <w:tc>
          <w:tcPr>
            <w:tcW w:w="721" w:type="dxa"/>
          </w:tcPr>
          <w:p w:rsidR="00E855DC" w:rsidRDefault="00854EFB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08" w:type="dxa"/>
          </w:tcPr>
          <w:p w:rsidR="00E855DC" w:rsidRDefault="00854EFB">
            <w:pPr>
              <w:pStyle w:val="TableParagraph"/>
              <w:spacing w:before="3" w:line="249" w:lineRule="auto"/>
              <w:ind w:left="68" w:right="217" w:firstLine="4"/>
            </w:pPr>
            <w:r>
              <w:t>Сбор информации, о ситуации, с которой</w:t>
            </w:r>
            <w:r>
              <w:rPr>
                <w:spacing w:val="1"/>
              </w:rPr>
              <w:t xml:space="preserve"> </w:t>
            </w:r>
            <w:r>
              <w:t>организуется</w:t>
            </w:r>
            <w:r>
              <w:rPr>
                <w:spacing w:val="-5"/>
              </w:rPr>
              <w:t xml:space="preserve"> </w:t>
            </w:r>
            <w:r>
              <w:t>восстановительная</w:t>
            </w:r>
            <w:r>
              <w:rPr>
                <w:spacing w:val="-6"/>
              </w:rPr>
              <w:t xml:space="preserve"> </w:t>
            </w:r>
            <w:r>
              <w:t>процедура</w:t>
            </w:r>
          </w:p>
        </w:tc>
        <w:tc>
          <w:tcPr>
            <w:tcW w:w="1988" w:type="dxa"/>
          </w:tcPr>
          <w:p w:rsidR="00E855DC" w:rsidRDefault="00854EFB">
            <w:pPr>
              <w:pStyle w:val="TableParagraph"/>
              <w:spacing w:before="10" w:line="254" w:lineRule="auto"/>
              <w:ind w:left="67" w:right="438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863" w:type="dxa"/>
          </w:tcPr>
          <w:p w:rsidR="00E855DC" w:rsidRDefault="00854EFB">
            <w:pPr>
              <w:pStyle w:val="TableParagraph"/>
              <w:spacing w:line="246" w:lineRule="exact"/>
              <w:ind w:left="67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ШСП</w:t>
            </w:r>
          </w:p>
        </w:tc>
      </w:tr>
    </w:tbl>
    <w:p w:rsidR="00E855DC" w:rsidRDefault="00E855DC">
      <w:pPr>
        <w:spacing w:line="246" w:lineRule="exact"/>
        <w:sectPr w:rsidR="00E855DC">
          <w:pgSz w:w="11910" w:h="16840"/>
          <w:pgMar w:top="1260" w:right="16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407"/>
        <w:gridCol w:w="1992"/>
        <w:gridCol w:w="2880"/>
      </w:tblGrid>
      <w:tr w:rsidR="00E855DC">
        <w:trPr>
          <w:trHeight w:val="532"/>
        </w:trPr>
        <w:tc>
          <w:tcPr>
            <w:tcW w:w="739" w:type="dxa"/>
          </w:tcPr>
          <w:p w:rsidR="00E855DC" w:rsidRDefault="00854EFB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407" w:type="dxa"/>
          </w:tcPr>
          <w:p w:rsidR="00E855DC" w:rsidRDefault="00854EFB">
            <w:pPr>
              <w:pStyle w:val="TableParagraph"/>
              <w:spacing w:line="243" w:lineRule="exact"/>
              <w:ind w:left="4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</w:p>
        </w:tc>
        <w:tc>
          <w:tcPr>
            <w:tcW w:w="1992" w:type="dxa"/>
          </w:tcPr>
          <w:p w:rsidR="00E855DC" w:rsidRDefault="00854EFB">
            <w:pPr>
              <w:pStyle w:val="TableParagraph"/>
              <w:spacing w:before="12"/>
              <w:ind w:left="45"/>
            </w:pPr>
            <w:r>
              <w:t>По мере</w:t>
            </w:r>
          </w:p>
          <w:p w:rsidR="00E855DC" w:rsidRDefault="00854EFB">
            <w:pPr>
              <w:pStyle w:val="TableParagraph"/>
              <w:spacing w:before="20" w:line="227" w:lineRule="exact"/>
              <w:ind w:left="45"/>
            </w:pPr>
            <w:r>
              <w:t>необходимости</w:t>
            </w:r>
          </w:p>
        </w:tc>
        <w:tc>
          <w:tcPr>
            <w:tcW w:w="2880" w:type="dxa"/>
          </w:tcPr>
          <w:p w:rsidR="00E855DC" w:rsidRDefault="00854EFB">
            <w:pPr>
              <w:pStyle w:val="TableParagraph"/>
              <w:spacing w:line="243" w:lineRule="exact"/>
              <w:ind w:left="46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ШСП</w:t>
            </w:r>
          </w:p>
        </w:tc>
      </w:tr>
      <w:tr w:rsidR="00E855DC">
        <w:trPr>
          <w:trHeight w:val="777"/>
        </w:trPr>
        <w:tc>
          <w:tcPr>
            <w:tcW w:w="739" w:type="dxa"/>
          </w:tcPr>
          <w:p w:rsidR="00E855DC" w:rsidRDefault="00854EFB">
            <w:pPr>
              <w:pStyle w:val="TableParagraph"/>
              <w:spacing w:line="248" w:lineRule="exact"/>
              <w:ind w:left="98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07" w:type="dxa"/>
          </w:tcPr>
          <w:p w:rsidR="00E855DC" w:rsidRDefault="00854EFB">
            <w:pPr>
              <w:pStyle w:val="TableParagraph"/>
              <w:spacing w:line="244" w:lineRule="auto"/>
              <w:ind w:left="40" w:right="615" w:firstLine="14"/>
            </w:pPr>
            <w:r>
              <w:t>Проведение программ примирения с</w:t>
            </w:r>
            <w:r>
              <w:rPr>
                <w:spacing w:val="1"/>
              </w:rPr>
              <w:t xml:space="preserve"> </w:t>
            </w:r>
            <w:r>
              <w:t>представлением</w:t>
            </w:r>
            <w:r>
              <w:rPr>
                <w:spacing w:val="-4"/>
              </w:rPr>
              <w:t xml:space="preserve"> </w:t>
            </w:r>
            <w:r>
              <w:t>отчѐтов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проделанной</w:t>
            </w:r>
          </w:p>
          <w:p w:rsidR="00E855DC" w:rsidRDefault="00854EFB">
            <w:pPr>
              <w:pStyle w:val="TableParagraph"/>
              <w:spacing w:line="241" w:lineRule="exact"/>
              <w:ind w:left="40"/>
            </w:pPr>
            <w:r>
              <w:t>восстановительной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1992" w:type="dxa"/>
          </w:tcPr>
          <w:p w:rsidR="00E855DC" w:rsidRDefault="00854EFB">
            <w:pPr>
              <w:pStyle w:val="TableParagraph"/>
              <w:spacing w:line="244" w:lineRule="auto"/>
              <w:ind w:left="41" w:right="882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</w:p>
        </w:tc>
        <w:tc>
          <w:tcPr>
            <w:tcW w:w="2880" w:type="dxa"/>
          </w:tcPr>
          <w:p w:rsidR="00E855DC" w:rsidRDefault="00854EFB">
            <w:pPr>
              <w:pStyle w:val="TableParagraph"/>
              <w:spacing w:line="244" w:lineRule="exact"/>
              <w:ind w:left="46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ШСП</w:t>
            </w:r>
          </w:p>
        </w:tc>
      </w:tr>
      <w:tr w:rsidR="00E855DC">
        <w:trPr>
          <w:trHeight w:val="1329"/>
        </w:trPr>
        <w:tc>
          <w:tcPr>
            <w:tcW w:w="739" w:type="dxa"/>
          </w:tcPr>
          <w:p w:rsidR="00E855DC" w:rsidRDefault="00854EFB">
            <w:pPr>
              <w:pStyle w:val="TableParagraph"/>
              <w:spacing w:line="248" w:lineRule="exact"/>
              <w:ind w:left="7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07" w:type="dxa"/>
          </w:tcPr>
          <w:p w:rsidR="00E855DC" w:rsidRDefault="00854EFB">
            <w:pPr>
              <w:pStyle w:val="TableParagraph"/>
              <w:spacing w:line="249" w:lineRule="auto"/>
              <w:ind w:left="40" w:right="97"/>
            </w:pPr>
            <w:r>
              <w:t>Консультирование законных представителей</w:t>
            </w:r>
            <w:r>
              <w:rPr>
                <w:spacing w:val="-52"/>
              </w:rPr>
              <w:t xml:space="preserve"> </w:t>
            </w:r>
            <w:r>
              <w:t>несовершеннолетних, специалистов,</w:t>
            </w:r>
            <w:r>
              <w:rPr>
                <w:spacing w:val="1"/>
              </w:rPr>
              <w:t xml:space="preserve"> </w:t>
            </w:r>
            <w:r>
              <w:t>работающих с участниками реализуемых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1992" w:type="dxa"/>
          </w:tcPr>
          <w:p w:rsidR="00E855DC" w:rsidRDefault="00854EFB">
            <w:pPr>
              <w:pStyle w:val="TableParagraph"/>
              <w:spacing w:line="249" w:lineRule="auto"/>
              <w:ind w:left="41" w:right="882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</w:p>
        </w:tc>
        <w:tc>
          <w:tcPr>
            <w:tcW w:w="2880" w:type="dxa"/>
          </w:tcPr>
          <w:p w:rsidR="00E855DC" w:rsidRDefault="00E855DC">
            <w:pPr>
              <w:pStyle w:val="TableParagraph"/>
              <w:ind w:left="0"/>
            </w:pPr>
          </w:p>
        </w:tc>
      </w:tr>
      <w:tr w:rsidR="00E855DC">
        <w:trPr>
          <w:trHeight w:val="537"/>
        </w:trPr>
        <w:tc>
          <w:tcPr>
            <w:tcW w:w="739" w:type="dxa"/>
          </w:tcPr>
          <w:p w:rsidR="00E855DC" w:rsidRDefault="00854EFB">
            <w:pPr>
              <w:pStyle w:val="TableParagraph"/>
              <w:spacing w:line="248" w:lineRule="exact"/>
              <w:ind w:left="6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07" w:type="dxa"/>
          </w:tcPr>
          <w:p w:rsidR="00E855DC" w:rsidRDefault="00854EFB">
            <w:pPr>
              <w:pStyle w:val="TableParagraph"/>
              <w:spacing w:line="244" w:lineRule="auto"/>
              <w:ind w:left="40" w:right="892"/>
            </w:pPr>
            <w:r>
              <w:t>Обсуждение проведѐнных программ</w:t>
            </w:r>
            <w:r>
              <w:rPr>
                <w:spacing w:val="-52"/>
              </w:rPr>
              <w:t xml:space="preserve"> </w:t>
            </w:r>
            <w:r>
              <w:t>примирения</w:t>
            </w:r>
          </w:p>
        </w:tc>
        <w:tc>
          <w:tcPr>
            <w:tcW w:w="1992" w:type="dxa"/>
          </w:tcPr>
          <w:p w:rsidR="00E855DC" w:rsidRDefault="00854EFB">
            <w:pPr>
              <w:pStyle w:val="TableParagraph"/>
              <w:spacing w:line="243" w:lineRule="exact"/>
              <w:ind w:left="41"/>
            </w:pPr>
            <w:r>
              <w:t>май</w:t>
            </w:r>
          </w:p>
        </w:tc>
        <w:tc>
          <w:tcPr>
            <w:tcW w:w="2880" w:type="dxa"/>
          </w:tcPr>
          <w:p w:rsidR="00E855DC" w:rsidRDefault="00854EFB">
            <w:pPr>
              <w:pStyle w:val="TableParagraph"/>
              <w:spacing w:line="243" w:lineRule="exact"/>
              <w:ind w:left="41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ШСП</w:t>
            </w:r>
          </w:p>
        </w:tc>
      </w:tr>
      <w:tr w:rsidR="00E855DC">
        <w:trPr>
          <w:trHeight w:val="248"/>
        </w:trPr>
        <w:tc>
          <w:tcPr>
            <w:tcW w:w="10018" w:type="dxa"/>
            <w:gridSpan w:val="4"/>
          </w:tcPr>
          <w:p w:rsidR="00E855DC" w:rsidRDefault="00854EFB">
            <w:pPr>
              <w:pStyle w:val="TableParagraph"/>
              <w:spacing w:line="229" w:lineRule="exact"/>
              <w:ind w:left="3201" w:right="3186"/>
              <w:jc w:val="center"/>
              <w:rPr>
                <w:b/>
              </w:rPr>
            </w:pPr>
            <w:r>
              <w:rPr>
                <w:b/>
              </w:rPr>
              <w:t>Межведомственное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взаимодействие</w:t>
            </w:r>
          </w:p>
        </w:tc>
      </w:tr>
      <w:tr w:rsidR="00E855DC">
        <w:trPr>
          <w:trHeight w:val="782"/>
        </w:trPr>
        <w:tc>
          <w:tcPr>
            <w:tcW w:w="739" w:type="dxa"/>
          </w:tcPr>
          <w:p w:rsidR="00E855DC" w:rsidRDefault="00854EFB">
            <w:pPr>
              <w:pStyle w:val="TableParagraph"/>
              <w:spacing w:line="248" w:lineRule="exact"/>
              <w:ind w:left="5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07" w:type="dxa"/>
          </w:tcPr>
          <w:p w:rsidR="00E855DC" w:rsidRDefault="00854EFB">
            <w:pPr>
              <w:pStyle w:val="TableParagraph"/>
              <w:spacing w:line="242" w:lineRule="auto"/>
              <w:ind w:left="40" w:right="548"/>
            </w:pPr>
            <w:r>
              <w:t>Консультации со специалистами других</w:t>
            </w:r>
            <w:r>
              <w:rPr>
                <w:spacing w:val="-52"/>
              </w:rPr>
              <w:t xml:space="preserve"> </w:t>
            </w:r>
            <w:r>
              <w:t>ШСП</w:t>
            </w:r>
          </w:p>
        </w:tc>
        <w:tc>
          <w:tcPr>
            <w:tcW w:w="1992" w:type="dxa"/>
          </w:tcPr>
          <w:p w:rsidR="00E855DC" w:rsidRDefault="00854EFB">
            <w:pPr>
              <w:pStyle w:val="TableParagraph"/>
              <w:ind w:left="4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  <w:p w:rsidR="00E855DC" w:rsidRDefault="00854EFB">
            <w:pPr>
              <w:pStyle w:val="TableParagraph"/>
              <w:spacing w:line="260" w:lineRule="atLeast"/>
              <w:ind w:left="41" w:right="468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880" w:type="dxa"/>
          </w:tcPr>
          <w:p w:rsidR="00E855DC" w:rsidRDefault="00854EFB">
            <w:pPr>
              <w:pStyle w:val="TableParagraph"/>
              <w:spacing w:line="243" w:lineRule="exact"/>
              <w:ind w:left="41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ШСП</w:t>
            </w:r>
          </w:p>
        </w:tc>
      </w:tr>
      <w:tr w:rsidR="00E855DC">
        <w:trPr>
          <w:trHeight w:val="801"/>
        </w:trPr>
        <w:tc>
          <w:tcPr>
            <w:tcW w:w="739" w:type="dxa"/>
          </w:tcPr>
          <w:p w:rsidR="00E855DC" w:rsidRDefault="00854EFB">
            <w:pPr>
              <w:pStyle w:val="TableParagraph"/>
              <w:spacing w:line="248" w:lineRule="exact"/>
              <w:ind w:left="5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07" w:type="dxa"/>
          </w:tcPr>
          <w:p w:rsidR="00E855DC" w:rsidRDefault="00854EFB">
            <w:pPr>
              <w:pStyle w:val="TableParagraph"/>
              <w:spacing w:line="249" w:lineRule="auto"/>
              <w:ind w:left="40" w:right="1145" w:firstLine="9"/>
            </w:pPr>
            <w:r>
              <w:t>Участие в городских и областных</w:t>
            </w:r>
            <w:r>
              <w:rPr>
                <w:spacing w:val="-52"/>
              </w:rPr>
              <w:t xml:space="preserve"> </w:t>
            </w:r>
            <w:r>
              <w:t>семинарах</w:t>
            </w:r>
            <w:r>
              <w:rPr>
                <w:spacing w:val="-4"/>
              </w:rPr>
              <w:t xml:space="preserve"> </w:t>
            </w:r>
            <w:r>
              <w:t>по тематике,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  <w:p w:rsidR="00E855DC" w:rsidRDefault="00854EFB">
            <w:pPr>
              <w:pStyle w:val="TableParagraph"/>
              <w:spacing w:before="1"/>
              <w:ind w:left="40"/>
            </w:pPr>
            <w:r>
              <w:t>Ассоциации ШСП</w:t>
            </w:r>
          </w:p>
        </w:tc>
        <w:tc>
          <w:tcPr>
            <w:tcW w:w="1992" w:type="dxa"/>
          </w:tcPr>
          <w:p w:rsidR="00E855DC" w:rsidRDefault="00854EFB">
            <w:pPr>
              <w:pStyle w:val="TableParagraph"/>
              <w:spacing w:line="243" w:lineRule="exact"/>
              <w:ind w:left="4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80" w:type="dxa"/>
          </w:tcPr>
          <w:p w:rsidR="00E855DC" w:rsidRDefault="00854EFB">
            <w:pPr>
              <w:pStyle w:val="TableParagraph"/>
              <w:spacing w:before="7" w:line="254" w:lineRule="auto"/>
              <w:ind w:left="41" w:right="661" w:hanging="29"/>
            </w:pPr>
            <w:r>
              <w:t>руководитель(куратор)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</w:p>
        </w:tc>
      </w:tr>
      <w:tr w:rsidR="00E855DC">
        <w:trPr>
          <w:trHeight w:val="258"/>
        </w:trPr>
        <w:tc>
          <w:tcPr>
            <w:tcW w:w="10018" w:type="dxa"/>
            <w:gridSpan w:val="4"/>
          </w:tcPr>
          <w:p w:rsidR="00E855DC" w:rsidRDefault="00854EFB">
            <w:pPr>
              <w:pStyle w:val="TableParagraph"/>
              <w:spacing w:line="239" w:lineRule="exact"/>
              <w:ind w:left="3198" w:right="3186"/>
              <w:jc w:val="center"/>
              <w:rPr>
                <w:b/>
              </w:rPr>
            </w:pPr>
            <w:r>
              <w:rPr>
                <w:b/>
              </w:rPr>
              <w:t>Экспертная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E855DC">
        <w:trPr>
          <w:trHeight w:val="527"/>
        </w:trPr>
        <w:tc>
          <w:tcPr>
            <w:tcW w:w="739" w:type="dxa"/>
          </w:tcPr>
          <w:p w:rsidR="00E855DC" w:rsidRDefault="00854EFB">
            <w:pPr>
              <w:pStyle w:val="TableParagraph"/>
              <w:spacing w:line="243" w:lineRule="exact"/>
              <w:ind w:left="50"/>
            </w:pPr>
            <w:r>
              <w:t>25</w:t>
            </w:r>
          </w:p>
        </w:tc>
        <w:tc>
          <w:tcPr>
            <w:tcW w:w="4407" w:type="dxa"/>
          </w:tcPr>
          <w:p w:rsidR="00E855DC" w:rsidRDefault="00854EFB">
            <w:pPr>
              <w:pStyle w:val="TableParagraph"/>
              <w:spacing w:line="243" w:lineRule="exact"/>
              <w:ind w:left="40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отчѐтов</w:t>
            </w:r>
          </w:p>
        </w:tc>
        <w:tc>
          <w:tcPr>
            <w:tcW w:w="1992" w:type="dxa"/>
          </w:tcPr>
          <w:p w:rsidR="00E855DC" w:rsidRDefault="00854EFB">
            <w:pPr>
              <w:pStyle w:val="TableParagraph"/>
              <w:spacing w:line="243" w:lineRule="exact"/>
              <w:ind w:left="41"/>
            </w:pPr>
            <w:r>
              <w:t>май</w:t>
            </w:r>
          </w:p>
        </w:tc>
        <w:tc>
          <w:tcPr>
            <w:tcW w:w="2880" w:type="dxa"/>
          </w:tcPr>
          <w:p w:rsidR="00E855DC" w:rsidRDefault="00854EFB">
            <w:pPr>
              <w:pStyle w:val="TableParagraph"/>
              <w:spacing w:before="7"/>
              <w:ind w:left="8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(куратор)</w:t>
            </w:r>
          </w:p>
          <w:p w:rsidR="00E855DC" w:rsidRDefault="00854EFB">
            <w:pPr>
              <w:pStyle w:val="TableParagraph"/>
              <w:spacing w:before="16" w:line="231" w:lineRule="exact"/>
              <w:ind w:left="41"/>
            </w:pPr>
            <w:r>
              <w:t>службы</w:t>
            </w:r>
          </w:p>
        </w:tc>
      </w:tr>
      <w:tr w:rsidR="00E855DC">
        <w:trPr>
          <w:trHeight w:val="522"/>
        </w:trPr>
        <w:tc>
          <w:tcPr>
            <w:tcW w:w="739" w:type="dxa"/>
          </w:tcPr>
          <w:p w:rsidR="00E855DC" w:rsidRDefault="00854EFB">
            <w:pPr>
              <w:pStyle w:val="TableParagraph"/>
              <w:spacing w:line="243" w:lineRule="exact"/>
              <w:ind w:left="45"/>
            </w:pPr>
            <w:r>
              <w:t>25</w:t>
            </w:r>
          </w:p>
        </w:tc>
        <w:tc>
          <w:tcPr>
            <w:tcW w:w="4407" w:type="dxa"/>
          </w:tcPr>
          <w:p w:rsidR="00E855DC" w:rsidRDefault="00854EFB">
            <w:pPr>
              <w:pStyle w:val="TableParagraph"/>
              <w:spacing w:line="246" w:lineRule="exact"/>
              <w:ind w:left="40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E855DC" w:rsidRDefault="00854EFB">
            <w:pPr>
              <w:pStyle w:val="TableParagraph"/>
              <w:spacing w:before="1"/>
              <w:ind w:left="40"/>
            </w:pPr>
            <w:r>
              <w:t>ШСП</w:t>
            </w:r>
          </w:p>
        </w:tc>
        <w:tc>
          <w:tcPr>
            <w:tcW w:w="1992" w:type="dxa"/>
          </w:tcPr>
          <w:p w:rsidR="00E855DC" w:rsidRDefault="00854EFB">
            <w:pPr>
              <w:pStyle w:val="TableParagraph"/>
              <w:spacing w:line="243" w:lineRule="exact"/>
              <w:ind w:left="4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полгода</w:t>
            </w:r>
          </w:p>
        </w:tc>
        <w:tc>
          <w:tcPr>
            <w:tcW w:w="2880" w:type="dxa"/>
          </w:tcPr>
          <w:p w:rsidR="00E855DC" w:rsidRDefault="00854EFB">
            <w:pPr>
              <w:pStyle w:val="TableParagraph"/>
              <w:spacing w:line="250" w:lineRule="exact"/>
              <w:ind w:left="8"/>
            </w:pPr>
            <w:r>
              <w:t>руководитель(куратор)</w:t>
            </w:r>
          </w:p>
          <w:p w:rsidR="00E855DC" w:rsidRDefault="00854EFB">
            <w:pPr>
              <w:pStyle w:val="TableParagraph"/>
              <w:spacing w:before="6" w:line="246" w:lineRule="exact"/>
              <w:ind w:left="41"/>
            </w:pPr>
            <w:r>
              <w:t>службы</w:t>
            </w:r>
          </w:p>
        </w:tc>
      </w:tr>
    </w:tbl>
    <w:p w:rsidR="003A1E8E" w:rsidRDefault="003A1E8E"/>
    <w:p w:rsidR="00854EFB" w:rsidRDefault="00854EFB">
      <w:r>
        <w:t>Руководитель (куратор) ШСП  С.В.Тимергалиева</w:t>
      </w:r>
    </w:p>
    <w:sectPr w:rsidR="00854EFB" w:rsidSect="00E855DC">
      <w:pgSz w:w="11910" w:h="16840"/>
      <w:pgMar w:top="106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21A9"/>
    <w:multiLevelType w:val="hybridMultilevel"/>
    <w:tmpl w:val="4A841148"/>
    <w:lvl w:ilvl="0" w:tplc="45D2D776">
      <w:numFmt w:val="bullet"/>
      <w:lvlText w:val="—"/>
      <w:lvlJc w:val="left"/>
      <w:pPr>
        <w:ind w:left="40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2268E">
      <w:numFmt w:val="bullet"/>
      <w:lvlText w:val="•"/>
      <w:lvlJc w:val="left"/>
      <w:pPr>
        <w:ind w:left="1386" w:hanging="447"/>
      </w:pPr>
      <w:rPr>
        <w:rFonts w:hint="default"/>
        <w:lang w:val="ru-RU" w:eastAsia="en-US" w:bidi="ar-SA"/>
      </w:rPr>
    </w:lvl>
    <w:lvl w:ilvl="2" w:tplc="8EE0CD46">
      <w:numFmt w:val="bullet"/>
      <w:lvlText w:val="•"/>
      <w:lvlJc w:val="left"/>
      <w:pPr>
        <w:ind w:left="2372" w:hanging="447"/>
      </w:pPr>
      <w:rPr>
        <w:rFonts w:hint="default"/>
        <w:lang w:val="ru-RU" w:eastAsia="en-US" w:bidi="ar-SA"/>
      </w:rPr>
    </w:lvl>
    <w:lvl w:ilvl="3" w:tplc="85C2021E">
      <w:numFmt w:val="bullet"/>
      <w:lvlText w:val="•"/>
      <w:lvlJc w:val="left"/>
      <w:pPr>
        <w:ind w:left="3359" w:hanging="447"/>
      </w:pPr>
      <w:rPr>
        <w:rFonts w:hint="default"/>
        <w:lang w:val="ru-RU" w:eastAsia="en-US" w:bidi="ar-SA"/>
      </w:rPr>
    </w:lvl>
    <w:lvl w:ilvl="4" w:tplc="725A42B4">
      <w:numFmt w:val="bullet"/>
      <w:lvlText w:val="•"/>
      <w:lvlJc w:val="left"/>
      <w:pPr>
        <w:ind w:left="4345" w:hanging="447"/>
      </w:pPr>
      <w:rPr>
        <w:rFonts w:hint="default"/>
        <w:lang w:val="ru-RU" w:eastAsia="en-US" w:bidi="ar-SA"/>
      </w:rPr>
    </w:lvl>
    <w:lvl w:ilvl="5" w:tplc="4AB8DB56">
      <w:numFmt w:val="bullet"/>
      <w:lvlText w:val="•"/>
      <w:lvlJc w:val="left"/>
      <w:pPr>
        <w:ind w:left="5332" w:hanging="447"/>
      </w:pPr>
      <w:rPr>
        <w:rFonts w:hint="default"/>
        <w:lang w:val="ru-RU" w:eastAsia="en-US" w:bidi="ar-SA"/>
      </w:rPr>
    </w:lvl>
    <w:lvl w:ilvl="6" w:tplc="2454FE0C">
      <w:numFmt w:val="bullet"/>
      <w:lvlText w:val="•"/>
      <w:lvlJc w:val="left"/>
      <w:pPr>
        <w:ind w:left="6318" w:hanging="447"/>
      </w:pPr>
      <w:rPr>
        <w:rFonts w:hint="default"/>
        <w:lang w:val="ru-RU" w:eastAsia="en-US" w:bidi="ar-SA"/>
      </w:rPr>
    </w:lvl>
    <w:lvl w:ilvl="7" w:tplc="DAA0D554">
      <w:numFmt w:val="bullet"/>
      <w:lvlText w:val="•"/>
      <w:lvlJc w:val="left"/>
      <w:pPr>
        <w:ind w:left="7304" w:hanging="447"/>
      </w:pPr>
      <w:rPr>
        <w:rFonts w:hint="default"/>
        <w:lang w:val="ru-RU" w:eastAsia="en-US" w:bidi="ar-SA"/>
      </w:rPr>
    </w:lvl>
    <w:lvl w:ilvl="8" w:tplc="7A8A997A">
      <w:numFmt w:val="bullet"/>
      <w:lvlText w:val="•"/>
      <w:lvlJc w:val="left"/>
      <w:pPr>
        <w:ind w:left="8291" w:hanging="4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DC"/>
    <w:rsid w:val="000B12BC"/>
    <w:rsid w:val="003A1E8E"/>
    <w:rsid w:val="00854EFB"/>
    <w:rsid w:val="00C32AAF"/>
    <w:rsid w:val="00E855DC"/>
    <w:rsid w:val="00F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23C3"/>
  <w15:docId w15:val="{A86A36E5-E006-4A82-8732-08B4642A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5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55D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55DC"/>
    <w:pPr>
      <w:spacing w:before="75"/>
      <w:ind w:left="976" w:right="837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855DC"/>
    <w:pPr>
      <w:ind w:left="1095" w:right="83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855DC"/>
    <w:pPr>
      <w:spacing w:before="147"/>
      <w:ind w:left="402"/>
    </w:pPr>
  </w:style>
  <w:style w:type="paragraph" w:customStyle="1" w:styleId="TableParagraph">
    <w:name w:val="Table Paragraph"/>
    <w:basedOn w:val="a"/>
    <w:uiPriority w:val="1"/>
    <w:qFormat/>
    <w:rsid w:val="00E855DC"/>
    <w:pPr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В.Н</dc:creator>
  <cp:lastModifiedBy>Артур</cp:lastModifiedBy>
  <cp:revision>2</cp:revision>
  <dcterms:created xsi:type="dcterms:W3CDTF">2024-04-12T15:13:00Z</dcterms:created>
  <dcterms:modified xsi:type="dcterms:W3CDTF">2024-04-12T15:13:00Z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