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029"/>
        <w:gridCol w:w="4870"/>
      </w:tblGrid>
      <w:tr w:rsidR="00973814">
        <w:trPr>
          <w:trHeight w:val="1265"/>
        </w:trPr>
        <w:tc>
          <w:tcPr>
            <w:tcW w:w="5029" w:type="dxa"/>
          </w:tcPr>
          <w:p w:rsidR="00973814" w:rsidRPr="007B5D2A" w:rsidRDefault="00973814" w:rsidP="007B5D2A">
            <w:pPr>
              <w:pStyle w:val="TableParagraph"/>
              <w:spacing w:line="311" w:lineRule="exact"/>
              <w:ind w:left="0"/>
              <w:rPr>
                <w:b/>
                <w:sz w:val="28"/>
              </w:rPr>
            </w:pPr>
          </w:p>
        </w:tc>
        <w:tc>
          <w:tcPr>
            <w:tcW w:w="4870" w:type="dxa"/>
            <w:vMerge w:val="restart"/>
          </w:tcPr>
          <w:p w:rsidR="00973814" w:rsidRPr="007B5D2A" w:rsidRDefault="00973814" w:rsidP="007B5D2A">
            <w:pPr>
              <w:pStyle w:val="TableParagraph"/>
              <w:spacing w:line="311" w:lineRule="exact"/>
              <w:ind w:left="0"/>
              <w:rPr>
                <w:b/>
                <w:sz w:val="28"/>
              </w:rPr>
            </w:pPr>
          </w:p>
        </w:tc>
      </w:tr>
      <w:tr w:rsidR="00973814">
        <w:trPr>
          <w:trHeight w:val="1478"/>
        </w:trPr>
        <w:tc>
          <w:tcPr>
            <w:tcW w:w="5029" w:type="dxa"/>
          </w:tcPr>
          <w:p w:rsidR="00973814" w:rsidRDefault="00973814" w:rsidP="007B5D2A">
            <w:pPr>
              <w:pStyle w:val="TableParagraph"/>
              <w:spacing w:before="43" w:line="276" w:lineRule="auto"/>
              <w:ind w:left="0" w:right="1199"/>
              <w:rPr>
                <w:sz w:val="28"/>
              </w:rPr>
            </w:pPr>
          </w:p>
        </w:tc>
        <w:tc>
          <w:tcPr>
            <w:tcW w:w="4870" w:type="dxa"/>
            <w:vMerge/>
            <w:tcBorders>
              <w:top w:val="nil"/>
            </w:tcBorders>
          </w:tcPr>
          <w:p w:rsidR="00973814" w:rsidRDefault="00973814">
            <w:pPr>
              <w:rPr>
                <w:sz w:val="2"/>
                <w:szCs w:val="2"/>
              </w:rPr>
            </w:pPr>
          </w:p>
        </w:tc>
      </w:tr>
      <w:tr w:rsidR="00973814" w:rsidTr="00E962F1">
        <w:trPr>
          <w:trHeight w:val="1355"/>
        </w:trPr>
        <w:tc>
          <w:tcPr>
            <w:tcW w:w="5029" w:type="dxa"/>
          </w:tcPr>
          <w:p w:rsidR="00973814" w:rsidRDefault="00E962F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870" w:type="dxa"/>
          </w:tcPr>
          <w:p w:rsidR="00973814" w:rsidRDefault="0097381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73814" w:rsidRDefault="007B5D2A">
      <w:pPr>
        <w:pStyle w:val="a3"/>
        <w:ind w:left="0"/>
        <w:jc w:val="left"/>
        <w:rPr>
          <w:sz w:val="20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8.25pt;margin-top:-260.9pt;width:631.5pt;height:840.65pt;z-index:-251657216;mso-position-horizontal-relative:text;mso-position-vertical-relative:text;mso-width-relative:page;mso-height-relative:page">
            <v:imagedata r:id="rId5" o:title="1"/>
          </v:shape>
        </w:pict>
      </w:r>
      <w:bookmarkEnd w:id="0"/>
    </w:p>
    <w:p w:rsidR="00973814" w:rsidRDefault="00973814">
      <w:pPr>
        <w:rPr>
          <w:sz w:val="20"/>
        </w:rPr>
        <w:sectPr w:rsidR="00973814">
          <w:type w:val="continuous"/>
          <w:pgSz w:w="11910" w:h="16840"/>
          <w:pgMar w:top="1120" w:right="0" w:bottom="280" w:left="1400" w:header="720" w:footer="720" w:gutter="0"/>
          <w:cols w:space="720"/>
        </w:sectPr>
      </w:pPr>
    </w:p>
    <w:p w:rsidR="00973814" w:rsidRDefault="00973814">
      <w:pPr>
        <w:pStyle w:val="a3"/>
        <w:spacing w:before="5"/>
        <w:ind w:left="0"/>
        <w:jc w:val="left"/>
        <w:rPr>
          <w:sz w:val="3"/>
        </w:rPr>
      </w:pPr>
    </w:p>
    <w:p w:rsidR="00973814" w:rsidRDefault="00973814">
      <w:pPr>
        <w:pStyle w:val="a3"/>
        <w:ind w:left="3911"/>
        <w:jc w:val="left"/>
        <w:rPr>
          <w:sz w:val="20"/>
        </w:rPr>
      </w:pPr>
    </w:p>
    <w:p w:rsidR="00973814" w:rsidRDefault="00973814" w:rsidP="007B5D2A">
      <w:pPr>
        <w:pStyle w:val="1"/>
        <w:spacing w:before="125"/>
        <w:jc w:val="right"/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ind w:left="0"/>
        <w:jc w:val="left"/>
        <w:rPr>
          <w:sz w:val="30"/>
        </w:rPr>
      </w:pPr>
    </w:p>
    <w:p w:rsidR="00973814" w:rsidRDefault="00973814">
      <w:pPr>
        <w:pStyle w:val="a3"/>
        <w:spacing w:before="10"/>
        <w:ind w:left="0"/>
        <w:jc w:val="left"/>
        <w:rPr>
          <w:sz w:val="25"/>
        </w:rPr>
      </w:pPr>
    </w:p>
    <w:p w:rsidR="00973814" w:rsidRDefault="00973814">
      <w:pPr>
        <w:jc w:val="center"/>
        <w:sectPr w:rsidR="00973814">
          <w:type w:val="continuous"/>
          <w:pgSz w:w="11910" w:h="16840"/>
          <w:pgMar w:top="1120" w:right="0" w:bottom="280" w:left="1400" w:header="720" w:footer="720" w:gutter="0"/>
          <w:cols w:space="720"/>
        </w:sectPr>
      </w:pPr>
    </w:p>
    <w:p w:rsidR="00973814" w:rsidRDefault="00C75634">
      <w:pPr>
        <w:pStyle w:val="1"/>
        <w:numPr>
          <w:ilvl w:val="0"/>
          <w:numId w:val="9"/>
        </w:numPr>
        <w:tabs>
          <w:tab w:val="left" w:pos="4267"/>
        </w:tabs>
        <w:spacing w:before="72"/>
        <w:ind w:hanging="4107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973814" w:rsidRDefault="00973814">
      <w:pPr>
        <w:pStyle w:val="a3"/>
        <w:spacing w:before="2"/>
        <w:ind w:left="0"/>
        <w:jc w:val="left"/>
        <w:rPr>
          <w:b/>
          <w:sz w:val="24"/>
        </w:rPr>
      </w:pPr>
    </w:p>
    <w:p w:rsidR="00973814" w:rsidRDefault="00C75634">
      <w:pPr>
        <w:pStyle w:val="a4"/>
        <w:numPr>
          <w:ilvl w:val="1"/>
          <w:numId w:val="8"/>
        </w:numPr>
        <w:tabs>
          <w:tab w:val="left" w:pos="1533"/>
        </w:tabs>
        <w:spacing w:before="0" w:line="360" w:lineRule="auto"/>
        <w:ind w:right="843" w:firstLine="707"/>
        <w:rPr>
          <w:sz w:val="28"/>
        </w:rPr>
      </w:pPr>
      <w:r>
        <w:rPr>
          <w:sz w:val="28"/>
        </w:rPr>
        <w:t>Настоящее Положение о специальной индивидуальной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4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Положение)</w:t>
      </w:r>
      <w:r>
        <w:rPr>
          <w:spacing w:val="42"/>
          <w:sz w:val="28"/>
        </w:rPr>
        <w:t xml:space="preserve"> </w:t>
      </w:r>
      <w:r w:rsidR="00E962F1">
        <w:rPr>
          <w:sz w:val="28"/>
        </w:rPr>
        <w:t xml:space="preserve"> государственного</w:t>
      </w:r>
      <w:proofErr w:type="gramEnd"/>
      <w:r w:rsidR="00E962F1">
        <w:rPr>
          <w:sz w:val="28"/>
        </w:rPr>
        <w:t xml:space="preserve"> бюджетного общеобразовательного учреждения Самарской области «Реабилитационная школа-интернат для обучающихся с ограниченными возможностями здоровья имени А. З. </w:t>
      </w:r>
      <w:proofErr w:type="spellStart"/>
      <w:r w:rsidR="00E962F1">
        <w:rPr>
          <w:sz w:val="28"/>
        </w:rPr>
        <w:t>Акчурина</w:t>
      </w:r>
      <w:proofErr w:type="spellEnd"/>
      <w:r w:rsidR="00E962F1">
        <w:rPr>
          <w:sz w:val="28"/>
        </w:rPr>
        <w:t xml:space="preserve"> с. Камышла»</w:t>
      </w:r>
    </w:p>
    <w:p w:rsidR="00973814" w:rsidRDefault="00E962F1">
      <w:pPr>
        <w:pStyle w:val="a3"/>
        <w:spacing w:before="1" w:line="360" w:lineRule="auto"/>
        <w:ind w:right="843"/>
      </w:pPr>
      <w:r>
        <w:t xml:space="preserve"> </w:t>
      </w:r>
      <w:r w:rsidR="00C75634">
        <w:rPr>
          <w:spacing w:val="1"/>
        </w:rPr>
        <w:t xml:space="preserve"> </w:t>
      </w:r>
      <w:r w:rsidR="00C75634">
        <w:t>(далее</w:t>
      </w:r>
      <w:r w:rsidR="00C75634">
        <w:rPr>
          <w:spacing w:val="1"/>
        </w:rPr>
        <w:t xml:space="preserve"> </w:t>
      </w:r>
      <w:r w:rsidR="00C75634">
        <w:t>Учреждение)</w:t>
      </w:r>
      <w:r w:rsidR="00C75634">
        <w:rPr>
          <w:spacing w:val="1"/>
        </w:rPr>
        <w:t xml:space="preserve"> </w:t>
      </w:r>
      <w:r w:rsidR="00C75634">
        <w:t>разработано</w:t>
      </w:r>
      <w:r w:rsidR="00C75634">
        <w:rPr>
          <w:spacing w:val="1"/>
        </w:rPr>
        <w:t xml:space="preserve"> </w:t>
      </w:r>
      <w:r w:rsidR="00C75634">
        <w:t>в</w:t>
      </w:r>
      <w:r w:rsidR="00C75634">
        <w:rPr>
          <w:spacing w:val="1"/>
        </w:rPr>
        <w:t xml:space="preserve"> </w:t>
      </w:r>
      <w:r w:rsidR="00C75634">
        <w:t>соответствии</w:t>
      </w:r>
      <w:r w:rsidR="00C75634">
        <w:rPr>
          <w:spacing w:val="1"/>
        </w:rPr>
        <w:t xml:space="preserve"> </w:t>
      </w:r>
      <w:r w:rsidR="00C75634">
        <w:t>с</w:t>
      </w:r>
      <w:r w:rsidR="00C75634">
        <w:rPr>
          <w:spacing w:val="1"/>
        </w:rPr>
        <w:t xml:space="preserve"> </w:t>
      </w:r>
      <w:r w:rsidR="00C75634">
        <w:t>нормативно-правовыми</w:t>
      </w:r>
      <w:r w:rsidR="00C75634">
        <w:rPr>
          <w:spacing w:val="1"/>
        </w:rPr>
        <w:t xml:space="preserve"> </w:t>
      </w:r>
      <w:r w:rsidR="00C75634">
        <w:t>документами:</w:t>
      </w:r>
    </w:p>
    <w:p w:rsidR="00973814" w:rsidRDefault="00C75634">
      <w:pPr>
        <w:pStyle w:val="a4"/>
        <w:numPr>
          <w:ilvl w:val="0"/>
          <w:numId w:val="7"/>
        </w:numPr>
        <w:tabs>
          <w:tab w:val="left" w:pos="1226"/>
        </w:tabs>
        <w:spacing w:before="118"/>
        <w:ind w:left="1226"/>
        <w:rPr>
          <w:sz w:val="28"/>
        </w:rPr>
      </w:pPr>
      <w:r>
        <w:rPr>
          <w:sz w:val="28"/>
        </w:rPr>
        <w:t>Федеральным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29.12.2012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49"/>
          <w:sz w:val="28"/>
        </w:rPr>
        <w:t xml:space="preserve"> </w:t>
      </w:r>
      <w:r>
        <w:rPr>
          <w:sz w:val="28"/>
        </w:rPr>
        <w:t>273</w:t>
      </w:r>
    </w:p>
    <w:p w:rsidR="00973814" w:rsidRDefault="00C75634">
      <w:pPr>
        <w:pStyle w:val="a3"/>
        <w:spacing w:before="163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973814" w:rsidRDefault="00973814">
      <w:pPr>
        <w:pStyle w:val="a3"/>
        <w:spacing w:before="5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0"/>
          <w:numId w:val="7"/>
        </w:numPr>
        <w:tabs>
          <w:tab w:val="left" w:pos="1442"/>
        </w:tabs>
        <w:spacing w:before="0" w:line="360" w:lineRule="auto"/>
        <w:ind w:right="846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нарушениями)»;</w:t>
      </w:r>
    </w:p>
    <w:p w:rsidR="00973814" w:rsidRDefault="00C75634">
      <w:pPr>
        <w:pStyle w:val="a4"/>
        <w:numPr>
          <w:ilvl w:val="0"/>
          <w:numId w:val="7"/>
        </w:numPr>
        <w:tabs>
          <w:tab w:val="left" w:pos="1226"/>
        </w:tabs>
        <w:spacing w:before="119" w:line="360" w:lineRule="auto"/>
        <w:ind w:right="848" w:firstLine="707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 3648-20 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28;</w:t>
      </w:r>
    </w:p>
    <w:p w:rsidR="00973814" w:rsidRDefault="00C75634">
      <w:pPr>
        <w:pStyle w:val="a4"/>
        <w:numPr>
          <w:ilvl w:val="1"/>
          <w:numId w:val="8"/>
        </w:numPr>
        <w:tabs>
          <w:tab w:val="left" w:pos="1593"/>
        </w:tabs>
        <w:spacing w:line="360" w:lineRule="auto"/>
        <w:ind w:right="845" w:firstLine="707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СИПР),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 и сроки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рассмотрения.</w:t>
      </w:r>
    </w:p>
    <w:p w:rsidR="00973814" w:rsidRDefault="00C75634">
      <w:pPr>
        <w:pStyle w:val="a4"/>
        <w:numPr>
          <w:ilvl w:val="1"/>
          <w:numId w:val="8"/>
        </w:numPr>
        <w:tabs>
          <w:tab w:val="left" w:pos="1622"/>
        </w:tabs>
        <w:spacing w:line="360" w:lineRule="auto"/>
        <w:ind w:right="851" w:firstLine="707"/>
        <w:rPr>
          <w:sz w:val="28"/>
        </w:rPr>
      </w:pP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(интеллектуальными</w:t>
      </w:r>
      <w:r>
        <w:rPr>
          <w:spacing w:val="2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20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основной</w:t>
      </w:r>
    </w:p>
    <w:p w:rsidR="00973814" w:rsidRDefault="00C75634">
      <w:pPr>
        <w:pStyle w:val="a3"/>
        <w:spacing w:before="67" w:line="362" w:lineRule="auto"/>
        <w:ind w:right="853"/>
      </w:pP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973814" w:rsidRDefault="00C75634">
      <w:pPr>
        <w:pStyle w:val="a4"/>
        <w:numPr>
          <w:ilvl w:val="1"/>
          <w:numId w:val="8"/>
        </w:numPr>
        <w:tabs>
          <w:tab w:val="left" w:pos="1569"/>
        </w:tabs>
        <w:spacing w:before="115" w:line="360" w:lineRule="auto"/>
        <w:ind w:right="850" w:firstLine="707"/>
        <w:rPr>
          <w:sz w:val="28"/>
        </w:rPr>
      </w:pPr>
      <w:r>
        <w:rPr>
          <w:sz w:val="28"/>
        </w:rPr>
        <w:t>СИПР разрабатывается для обучающихся с умеренной, 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глубокой умственной отсталостью (интеллектуальными нарушениями), с</w:t>
      </w:r>
      <w:r>
        <w:rPr>
          <w:spacing w:val="-67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множественными 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973814" w:rsidRDefault="00C75634">
      <w:pPr>
        <w:pStyle w:val="a4"/>
        <w:numPr>
          <w:ilvl w:val="1"/>
          <w:numId w:val="8"/>
        </w:numPr>
        <w:tabs>
          <w:tab w:val="left" w:pos="1583"/>
        </w:tabs>
        <w:spacing w:line="360" w:lineRule="auto"/>
        <w:ind w:right="844" w:firstLine="707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управления образовательной деятельностью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 нарушениями развития для обретения обучающимся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 самостоятельности в решении повседневных жизненных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его включение в жизнь общества на основе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поэтапного, планомерного расширения жизненного опыта и повседневных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контактов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пределах.</w:t>
      </w:r>
    </w:p>
    <w:p w:rsidR="00973814" w:rsidRDefault="00C75634">
      <w:pPr>
        <w:pStyle w:val="a4"/>
        <w:numPr>
          <w:ilvl w:val="1"/>
          <w:numId w:val="8"/>
        </w:numPr>
        <w:tabs>
          <w:tab w:val="left" w:pos="1503"/>
        </w:tabs>
        <w:ind w:left="1502" w:hanging="493"/>
        <w:rPr>
          <w:sz w:val="28"/>
        </w:rPr>
      </w:pPr>
      <w:r>
        <w:rPr>
          <w:sz w:val="28"/>
        </w:rPr>
        <w:t>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СИПР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973814" w:rsidRDefault="00973814">
      <w:pPr>
        <w:pStyle w:val="a3"/>
        <w:spacing w:before="9"/>
        <w:ind w:left="0"/>
        <w:jc w:val="left"/>
        <w:rPr>
          <w:sz w:val="24"/>
        </w:rPr>
      </w:pPr>
    </w:p>
    <w:p w:rsidR="00973814" w:rsidRDefault="00C75634">
      <w:pPr>
        <w:pStyle w:val="1"/>
        <w:numPr>
          <w:ilvl w:val="0"/>
          <w:numId w:val="9"/>
        </w:numPr>
        <w:tabs>
          <w:tab w:val="left" w:pos="1077"/>
        </w:tabs>
        <w:spacing w:line="360" w:lineRule="auto"/>
        <w:ind w:left="551" w:right="1098" w:firstLine="244"/>
        <w:jc w:val="both"/>
      </w:pPr>
      <w:r>
        <w:t>Порядок разработки специальной индивидуальной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умеренной,</w:t>
      </w:r>
      <w:r>
        <w:rPr>
          <w:spacing w:val="-7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</w:p>
    <w:p w:rsidR="00973814" w:rsidRDefault="00C75634">
      <w:pPr>
        <w:spacing w:line="362" w:lineRule="auto"/>
        <w:ind w:left="2306" w:right="1491" w:hanging="1362"/>
        <w:jc w:val="both"/>
        <w:rPr>
          <w:b/>
          <w:sz w:val="28"/>
        </w:rPr>
      </w:pPr>
      <w:r>
        <w:rPr>
          <w:b/>
          <w:sz w:val="28"/>
        </w:rPr>
        <w:t>отсталостью (интеллектуальными нарушениями), тяжелыми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множественными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</w:p>
    <w:p w:rsidR="00973814" w:rsidRDefault="00C75634">
      <w:pPr>
        <w:pStyle w:val="a4"/>
        <w:numPr>
          <w:ilvl w:val="1"/>
          <w:numId w:val="9"/>
        </w:numPr>
        <w:tabs>
          <w:tab w:val="left" w:pos="1718"/>
        </w:tabs>
        <w:spacing w:before="109" w:line="360" w:lineRule="auto"/>
        <w:ind w:right="845" w:firstLine="707"/>
        <w:rPr>
          <w:sz w:val="28"/>
        </w:rPr>
      </w:pP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71"/>
          <w:sz w:val="28"/>
        </w:rPr>
        <w:t xml:space="preserve"> </w:t>
      </w:r>
      <w:r>
        <w:rPr>
          <w:sz w:val="28"/>
        </w:rPr>
        <w:t>служит: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умственной отсталостью (интеллектуальными нарушениями),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задающий содержательно-целевые рамки подготовки обучающихся; 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умственной отсталостью (интеллектуальными 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(2 вариант).</w:t>
      </w:r>
    </w:p>
    <w:p w:rsidR="00973814" w:rsidRDefault="00C75634">
      <w:pPr>
        <w:pStyle w:val="a4"/>
        <w:numPr>
          <w:ilvl w:val="1"/>
          <w:numId w:val="9"/>
        </w:numPr>
        <w:tabs>
          <w:tab w:val="left" w:pos="1788"/>
        </w:tabs>
        <w:spacing w:before="0" w:line="360" w:lineRule="auto"/>
        <w:ind w:right="848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развития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становления.</w:t>
      </w:r>
    </w:p>
    <w:p w:rsidR="00973814" w:rsidRDefault="00973814">
      <w:pPr>
        <w:spacing w:line="360" w:lineRule="auto"/>
        <w:jc w:val="both"/>
        <w:rPr>
          <w:sz w:val="28"/>
        </w:rPr>
        <w:sectPr w:rsidR="00973814">
          <w:pgSz w:w="11910" w:h="16840"/>
          <w:pgMar w:top="1040" w:right="0" w:bottom="280" w:left="1400" w:header="720" w:footer="720" w:gutter="0"/>
          <w:cols w:space="720"/>
        </w:sectPr>
      </w:pPr>
    </w:p>
    <w:p w:rsidR="00973814" w:rsidRDefault="00C75634">
      <w:pPr>
        <w:pStyle w:val="a3"/>
        <w:tabs>
          <w:tab w:val="left" w:pos="1717"/>
          <w:tab w:val="left" w:pos="2692"/>
          <w:tab w:val="left" w:pos="3680"/>
          <w:tab w:val="left" w:pos="5883"/>
          <w:tab w:val="left" w:pos="6384"/>
          <w:tab w:val="left" w:pos="7923"/>
          <w:tab w:val="left" w:pos="9187"/>
        </w:tabs>
        <w:spacing w:before="67"/>
        <w:ind w:left="1010"/>
        <w:jc w:val="left"/>
      </w:pPr>
      <w:r>
        <w:lastRenderedPageBreak/>
        <w:t>2.3</w:t>
      </w:r>
      <w:r>
        <w:tab/>
        <w:t>СИПР</w:t>
      </w:r>
      <w:r w:rsidR="00E962F1">
        <w:t xml:space="preserve"> </w:t>
      </w:r>
      <w:r>
        <w:t>может</w:t>
      </w:r>
      <w:r w:rsidR="00E962F1">
        <w:t xml:space="preserve"> </w:t>
      </w:r>
      <w:r>
        <w:t>разрабатываться</w:t>
      </w:r>
      <w:r w:rsidR="00E962F1">
        <w:t xml:space="preserve"> </w:t>
      </w:r>
      <w:r>
        <w:t>на</w:t>
      </w:r>
      <w:r w:rsidR="00E962F1">
        <w:t xml:space="preserve"> </w:t>
      </w:r>
      <w:r>
        <w:t>полугодие,</w:t>
      </w:r>
      <w:r w:rsidR="00E962F1">
        <w:t xml:space="preserve"> </w:t>
      </w:r>
      <w:r>
        <w:t>учебный</w:t>
      </w:r>
      <w:r w:rsidR="00E962F1">
        <w:t xml:space="preserve"> </w:t>
      </w:r>
      <w:r>
        <w:t>год.</w:t>
      </w:r>
    </w:p>
    <w:p w:rsidR="00973814" w:rsidRPr="00E962F1" w:rsidRDefault="00C75634" w:rsidP="00E962F1">
      <w:pPr>
        <w:pStyle w:val="a4"/>
        <w:numPr>
          <w:ilvl w:val="0"/>
          <w:numId w:val="5"/>
        </w:numPr>
        <w:tabs>
          <w:tab w:val="left" w:pos="706"/>
        </w:tabs>
        <w:spacing w:before="119" w:line="360" w:lineRule="auto"/>
        <w:ind w:right="844" w:firstLine="0"/>
        <w:rPr>
          <w:sz w:val="28"/>
        </w:rPr>
      </w:pPr>
      <w:r w:rsidRPr="00E962F1">
        <w:rPr>
          <w:sz w:val="28"/>
        </w:rPr>
        <w:t>Временные границы</w:t>
      </w:r>
      <w:r w:rsidR="00E962F1" w:rsidRPr="00E962F1">
        <w:rPr>
          <w:sz w:val="28"/>
        </w:rPr>
        <w:t xml:space="preserve"> </w:t>
      </w:r>
      <w:r w:rsidRPr="00E962F1">
        <w:rPr>
          <w:sz w:val="28"/>
        </w:rPr>
        <w:t>устанавливаются индивидуально для каждого обучающегося и отражается в сроках реализации СИПР на титульном листе.</w:t>
      </w:r>
    </w:p>
    <w:p w:rsidR="00973814" w:rsidRDefault="00C75634">
      <w:pPr>
        <w:pStyle w:val="a4"/>
        <w:numPr>
          <w:ilvl w:val="1"/>
          <w:numId w:val="6"/>
        </w:numPr>
        <w:tabs>
          <w:tab w:val="left" w:pos="1718"/>
        </w:tabs>
        <w:spacing w:before="0" w:line="360" w:lineRule="auto"/>
        <w:ind w:right="848" w:firstLine="707"/>
        <w:rPr>
          <w:sz w:val="28"/>
        </w:rPr>
      </w:pP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973814" w:rsidRDefault="00C75634">
      <w:pPr>
        <w:pStyle w:val="a4"/>
        <w:numPr>
          <w:ilvl w:val="1"/>
          <w:numId w:val="6"/>
        </w:numPr>
        <w:tabs>
          <w:tab w:val="left" w:pos="1718"/>
        </w:tabs>
        <w:spacing w:before="0" w:line="360" w:lineRule="auto"/>
        <w:ind w:right="849" w:firstLine="707"/>
        <w:rPr>
          <w:sz w:val="28"/>
        </w:rPr>
      </w:pPr>
      <w:r>
        <w:rPr>
          <w:sz w:val="28"/>
        </w:rPr>
        <w:t>Разработчики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развития:</w:t>
      </w:r>
    </w:p>
    <w:p w:rsidR="00973814" w:rsidRDefault="00C75634">
      <w:pPr>
        <w:pStyle w:val="a4"/>
        <w:numPr>
          <w:ilvl w:val="0"/>
          <w:numId w:val="5"/>
        </w:numPr>
        <w:tabs>
          <w:tab w:val="left" w:pos="662"/>
        </w:tabs>
        <w:spacing w:line="360" w:lineRule="auto"/>
        <w:ind w:right="847" w:firstLine="0"/>
        <w:rPr>
          <w:sz w:val="28"/>
        </w:rPr>
      </w:pPr>
      <w:r>
        <w:rPr>
          <w:b/>
          <w:i/>
          <w:sz w:val="28"/>
        </w:rPr>
        <w:t>педагог-психолог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973814" w:rsidRDefault="00C75634">
      <w:pPr>
        <w:pStyle w:val="a4"/>
        <w:numPr>
          <w:ilvl w:val="0"/>
          <w:numId w:val="5"/>
        </w:numPr>
        <w:tabs>
          <w:tab w:val="left" w:pos="706"/>
        </w:tabs>
        <w:spacing w:before="119" w:line="360" w:lineRule="auto"/>
        <w:ind w:right="844" w:firstLine="0"/>
        <w:rPr>
          <w:sz w:val="28"/>
        </w:rPr>
      </w:pPr>
      <w:r>
        <w:rPr>
          <w:b/>
          <w:i/>
          <w:sz w:val="28"/>
        </w:rPr>
        <w:t>заместитель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директора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учебно-воспитательной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СИПР.</w:t>
      </w:r>
    </w:p>
    <w:p w:rsidR="00973814" w:rsidRDefault="00C75634">
      <w:pPr>
        <w:pStyle w:val="a4"/>
        <w:numPr>
          <w:ilvl w:val="0"/>
          <w:numId w:val="5"/>
        </w:numPr>
        <w:tabs>
          <w:tab w:val="left" w:pos="591"/>
        </w:tabs>
        <w:spacing w:line="360" w:lineRule="auto"/>
        <w:ind w:right="843" w:firstLine="0"/>
        <w:rPr>
          <w:sz w:val="28"/>
        </w:rPr>
      </w:pPr>
      <w:r>
        <w:rPr>
          <w:b/>
          <w:i/>
          <w:sz w:val="28"/>
        </w:rPr>
        <w:t>команда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сопровождения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СИПР: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СИПР,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мониторинга;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СИПР,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покрываемый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</w:p>
    <w:p w:rsidR="00973814" w:rsidRDefault="00C75634">
      <w:pPr>
        <w:pStyle w:val="a4"/>
        <w:numPr>
          <w:ilvl w:val="0"/>
          <w:numId w:val="5"/>
        </w:numPr>
        <w:tabs>
          <w:tab w:val="left" w:pos="516"/>
        </w:tabs>
        <w:spacing w:line="360" w:lineRule="auto"/>
        <w:ind w:right="846" w:firstLine="0"/>
        <w:rPr>
          <w:sz w:val="28"/>
        </w:rPr>
      </w:pPr>
      <w:r>
        <w:rPr>
          <w:b/>
          <w:i/>
          <w:sz w:val="28"/>
        </w:rPr>
        <w:t xml:space="preserve">родитель (законный представитель) </w:t>
      </w:r>
      <w:r>
        <w:rPr>
          <w:sz w:val="28"/>
        </w:rPr>
        <w:t>– принимает участие в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СИПР; участвует в реализации программы (при консультативной 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специалистов)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 результатов обучения.</w:t>
      </w:r>
    </w:p>
    <w:p w:rsidR="00973814" w:rsidRDefault="00C75634">
      <w:pPr>
        <w:pStyle w:val="a4"/>
        <w:numPr>
          <w:ilvl w:val="0"/>
          <w:numId w:val="5"/>
        </w:numPr>
        <w:tabs>
          <w:tab w:val="left" w:pos="478"/>
        </w:tabs>
        <w:spacing w:before="120" w:line="360" w:lineRule="auto"/>
        <w:ind w:right="844" w:firstLine="0"/>
        <w:rPr>
          <w:sz w:val="28"/>
        </w:rPr>
      </w:pPr>
      <w:r>
        <w:rPr>
          <w:b/>
          <w:i/>
          <w:sz w:val="28"/>
        </w:rPr>
        <w:t xml:space="preserve">учителя-предметники </w:t>
      </w:r>
      <w:r>
        <w:rPr>
          <w:sz w:val="28"/>
        </w:rPr>
        <w:t>– определяют содержание СИПР с учетом 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 осваивать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973814" w:rsidRDefault="00973814">
      <w:pPr>
        <w:spacing w:line="360" w:lineRule="auto"/>
        <w:jc w:val="both"/>
        <w:rPr>
          <w:sz w:val="28"/>
        </w:rPr>
        <w:sectPr w:rsidR="00973814">
          <w:pgSz w:w="11910" w:h="16840"/>
          <w:pgMar w:top="1040" w:right="0" w:bottom="280" w:left="1400" w:header="720" w:footer="720" w:gutter="0"/>
          <w:cols w:space="720"/>
        </w:sectPr>
      </w:pPr>
    </w:p>
    <w:p w:rsidR="00973814" w:rsidRDefault="00C75634">
      <w:pPr>
        <w:pStyle w:val="a4"/>
        <w:numPr>
          <w:ilvl w:val="1"/>
          <w:numId w:val="6"/>
        </w:numPr>
        <w:tabs>
          <w:tab w:val="left" w:pos="1718"/>
        </w:tabs>
        <w:spacing w:before="67"/>
        <w:ind w:left="1718"/>
        <w:rPr>
          <w:sz w:val="28"/>
        </w:rPr>
      </w:pPr>
      <w:r>
        <w:rPr>
          <w:sz w:val="28"/>
        </w:rPr>
        <w:lastRenderedPageBreak/>
        <w:t>Составитель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СИПР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973814" w:rsidRDefault="00973814">
      <w:pPr>
        <w:pStyle w:val="a3"/>
        <w:spacing w:before="7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0"/>
          <w:numId w:val="5"/>
        </w:numPr>
        <w:tabs>
          <w:tab w:val="left" w:pos="466"/>
        </w:tabs>
        <w:spacing w:before="0"/>
        <w:ind w:left="465" w:hanging="164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-4"/>
          <w:sz w:val="28"/>
        </w:rPr>
        <w:t xml:space="preserve"> </w:t>
      </w:r>
      <w:r>
        <w:rPr>
          <w:sz w:val="28"/>
        </w:rPr>
        <w:t>тем,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АООП;</w:t>
      </w:r>
    </w:p>
    <w:p w:rsidR="00973814" w:rsidRDefault="00973814">
      <w:pPr>
        <w:pStyle w:val="a3"/>
        <w:spacing w:before="5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0"/>
          <w:numId w:val="5"/>
        </w:numPr>
        <w:tabs>
          <w:tab w:val="left" w:pos="466"/>
        </w:tabs>
        <w:spacing w:before="0"/>
        <w:ind w:left="465" w:hanging="164"/>
        <w:jc w:val="left"/>
        <w:rPr>
          <w:sz w:val="28"/>
        </w:rPr>
      </w:pPr>
      <w:r>
        <w:rPr>
          <w:sz w:val="28"/>
        </w:rPr>
        <w:t>конкретизировать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темы;</w:t>
      </w:r>
    </w:p>
    <w:p w:rsidR="00973814" w:rsidRDefault="00973814">
      <w:pPr>
        <w:pStyle w:val="a3"/>
        <w:spacing w:before="4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0"/>
          <w:numId w:val="5"/>
        </w:numPr>
        <w:tabs>
          <w:tab w:val="left" w:pos="466"/>
        </w:tabs>
        <w:spacing w:before="0"/>
        <w:ind w:left="465" w:hanging="16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973814" w:rsidRDefault="00973814">
      <w:pPr>
        <w:pStyle w:val="a3"/>
        <w:spacing w:before="5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0"/>
          <w:numId w:val="5"/>
        </w:numPr>
        <w:tabs>
          <w:tab w:val="left" w:pos="466"/>
        </w:tabs>
        <w:spacing w:before="0"/>
        <w:ind w:left="465" w:hanging="164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973814" w:rsidRDefault="00973814">
      <w:pPr>
        <w:pStyle w:val="a3"/>
        <w:spacing w:before="6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0"/>
          <w:numId w:val="5"/>
        </w:numPr>
        <w:tabs>
          <w:tab w:val="left" w:pos="540"/>
        </w:tabs>
        <w:spacing w:before="1" w:line="360" w:lineRule="auto"/>
        <w:ind w:right="842" w:firstLine="0"/>
        <w:rPr>
          <w:sz w:val="28"/>
        </w:rPr>
      </w:pP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темами по их дидактической значимости, а также исходя из 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973814" w:rsidRDefault="00C75634">
      <w:pPr>
        <w:pStyle w:val="a4"/>
        <w:numPr>
          <w:ilvl w:val="0"/>
          <w:numId w:val="5"/>
        </w:numPr>
        <w:tabs>
          <w:tab w:val="left" w:pos="593"/>
        </w:tabs>
        <w:spacing w:before="118" w:line="360" w:lineRule="auto"/>
        <w:ind w:right="850" w:firstLine="0"/>
        <w:rPr>
          <w:sz w:val="28"/>
        </w:rPr>
      </w:pP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(примерным)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СИПР, исходя из индивидуальных возможностей и 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обучающегося;</w:t>
      </w:r>
    </w:p>
    <w:p w:rsidR="00973814" w:rsidRDefault="00C75634">
      <w:pPr>
        <w:pStyle w:val="a4"/>
        <w:numPr>
          <w:ilvl w:val="0"/>
          <w:numId w:val="5"/>
        </w:numPr>
        <w:tabs>
          <w:tab w:val="left" w:pos="614"/>
        </w:tabs>
        <w:spacing w:line="360" w:lineRule="auto"/>
        <w:ind w:right="854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973814" w:rsidRDefault="00C75634">
      <w:pPr>
        <w:pStyle w:val="a4"/>
        <w:numPr>
          <w:ilvl w:val="1"/>
          <w:numId w:val="6"/>
        </w:numPr>
        <w:tabs>
          <w:tab w:val="left" w:pos="1788"/>
        </w:tabs>
        <w:spacing w:before="122" w:line="360" w:lineRule="auto"/>
        <w:ind w:right="845" w:firstLine="707"/>
        <w:rPr>
          <w:sz w:val="28"/>
        </w:rPr>
      </w:pP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973814" w:rsidRDefault="00C75634">
      <w:pPr>
        <w:pStyle w:val="a4"/>
        <w:numPr>
          <w:ilvl w:val="1"/>
          <w:numId w:val="6"/>
        </w:numPr>
        <w:tabs>
          <w:tab w:val="left" w:pos="1718"/>
        </w:tabs>
        <w:spacing w:before="119"/>
        <w:ind w:left="1718"/>
        <w:rPr>
          <w:sz w:val="28"/>
        </w:rPr>
      </w:pP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развития:</w:t>
      </w:r>
    </w:p>
    <w:p w:rsidR="00973814" w:rsidRDefault="00973814">
      <w:pPr>
        <w:pStyle w:val="a3"/>
        <w:spacing w:before="4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0"/>
          <w:numId w:val="4"/>
        </w:numPr>
        <w:tabs>
          <w:tab w:val="left" w:pos="1363"/>
        </w:tabs>
        <w:spacing w:before="0" w:line="360" w:lineRule="auto"/>
        <w:ind w:right="844" w:firstLine="707"/>
        <w:rPr>
          <w:sz w:val="28"/>
        </w:rPr>
      </w:pP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 где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 наименование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(в соответствии с уставом), наименование программы, срок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 адресность программы (фамилия, имя обучающегося, класс).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верхнем</w:t>
      </w:r>
      <w:r>
        <w:rPr>
          <w:spacing w:val="1"/>
          <w:sz w:val="28"/>
        </w:rPr>
        <w:t xml:space="preserve"> </w:t>
      </w:r>
      <w:r>
        <w:rPr>
          <w:sz w:val="28"/>
        </w:rPr>
        <w:t>углу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гриф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в левом верхнем углу - гриф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образовательной программы на 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(воспитанника).</w:t>
      </w:r>
    </w:p>
    <w:p w:rsidR="00973814" w:rsidRDefault="00C75634">
      <w:pPr>
        <w:pStyle w:val="a4"/>
        <w:numPr>
          <w:ilvl w:val="0"/>
          <w:numId w:val="4"/>
        </w:numPr>
        <w:tabs>
          <w:tab w:val="left" w:pos="1291"/>
        </w:tabs>
        <w:ind w:left="1290" w:hanging="281"/>
        <w:rPr>
          <w:sz w:val="28"/>
        </w:rPr>
      </w:pPr>
      <w:r>
        <w:rPr>
          <w:sz w:val="28"/>
        </w:rPr>
        <w:t>Информационный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СИПР.</w:t>
      </w:r>
    </w:p>
    <w:p w:rsidR="00973814" w:rsidRDefault="00973814">
      <w:pPr>
        <w:pStyle w:val="a3"/>
        <w:spacing w:before="4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0"/>
          <w:numId w:val="4"/>
        </w:numPr>
        <w:tabs>
          <w:tab w:val="left" w:pos="1291"/>
        </w:tabs>
        <w:spacing w:before="1"/>
        <w:ind w:left="1290" w:hanging="281"/>
        <w:rPr>
          <w:sz w:val="28"/>
        </w:rPr>
      </w:pPr>
      <w:r>
        <w:rPr>
          <w:sz w:val="28"/>
        </w:rPr>
        <w:t>Разделы</w:t>
      </w:r>
      <w:r>
        <w:rPr>
          <w:spacing w:val="-4"/>
          <w:sz w:val="28"/>
        </w:rPr>
        <w:t xml:space="preserve"> </w:t>
      </w:r>
      <w:r>
        <w:rPr>
          <w:sz w:val="28"/>
        </w:rPr>
        <w:t>СИПР:</w:t>
      </w:r>
    </w:p>
    <w:p w:rsidR="00973814" w:rsidRDefault="00973814">
      <w:pPr>
        <w:pStyle w:val="a3"/>
        <w:spacing w:before="7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0"/>
          <w:numId w:val="3"/>
        </w:numPr>
        <w:tabs>
          <w:tab w:val="left" w:pos="1243"/>
        </w:tabs>
        <w:spacing w:before="0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973814" w:rsidRDefault="00973814">
      <w:pPr>
        <w:jc w:val="both"/>
        <w:rPr>
          <w:sz w:val="28"/>
        </w:rPr>
        <w:sectPr w:rsidR="00973814">
          <w:pgSz w:w="11910" w:h="16840"/>
          <w:pgMar w:top="1040" w:right="0" w:bottom="280" w:left="1400" w:header="720" w:footer="720" w:gutter="0"/>
          <w:cols w:space="720"/>
        </w:sectPr>
      </w:pPr>
    </w:p>
    <w:p w:rsidR="00973814" w:rsidRDefault="00C75634">
      <w:pPr>
        <w:pStyle w:val="a4"/>
        <w:numPr>
          <w:ilvl w:val="0"/>
          <w:numId w:val="3"/>
        </w:numPr>
        <w:tabs>
          <w:tab w:val="left" w:pos="1495"/>
        </w:tabs>
        <w:spacing w:before="67" w:line="360" w:lineRule="auto"/>
        <w:ind w:left="302" w:right="843" w:firstLine="707"/>
        <w:rPr>
          <w:sz w:val="28"/>
        </w:rPr>
      </w:pPr>
      <w:r>
        <w:rPr>
          <w:sz w:val="28"/>
        </w:rPr>
        <w:lastRenderedPageBreak/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развития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отражает:</w:t>
      </w:r>
    </w:p>
    <w:p w:rsidR="00973814" w:rsidRDefault="00C75634">
      <w:pPr>
        <w:pStyle w:val="a4"/>
        <w:numPr>
          <w:ilvl w:val="0"/>
          <w:numId w:val="2"/>
        </w:numPr>
        <w:tabs>
          <w:tab w:val="left" w:pos="1718"/>
        </w:tabs>
        <w:spacing w:before="122" w:line="360" w:lineRule="auto"/>
        <w:ind w:right="850" w:firstLine="707"/>
        <w:rPr>
          <w:sz w:val="28"/>
        </w:rPr>
      </w:pP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973814" w:rsidRDefault="00C75634">
      <w:pPr>
        <w:pStyle w:val="a4"/>
        <w:numPr>
          <w:ilvl w:val="0"/>
          <w:numId w:val="2"/>
        </w:numPr>
        <w:tabs>
          <w:tab w:val="left" w:pos="1718"/>
        </w:tabs>
        <w:spacing w:before="120"/>
        <w:ind w:left="1718"/>
        <w:rPr>
          <w:sz w:val="28"/>
        </w:rPr>
      </w:pP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ПМПК;</w:t>
      </w:r>
    </w:p>
    <w:p w:rsidR="00973814" w:rsidRDefault="00973814">
      <w:pPr>
        <w:pStyle w:val="a3"/>
        <w:spacing w:before="4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0"/>
          <w:numId w:val="2"/>
        </w:numPr>
        <w:tabs>
          <w:tab w:val="left" w:pos="1718"/>
        </w:tabs>
        <w:spacing w:before="0" w:line="362" w:lineRule="auto"/>
        <w:ind w:right="851" w:firstLine="707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973814" w:rsidRDefault="00C75634">
      <w:pPr>
        <w:pStyle w:val="a4"/>
        <w:numPr>
          <w:ilvl w:val="0"/>
          <w:numId w:val="2"/>
        </w:numPr>
        <w:tabs>
          <w:tab w:val="left" w:pos="1718"/>
        </w:tabs>
        <w:spacing w:before="115" w:line="360" w:lineRule="auto"/>
        <w:ind w:right="852" w:firstLine="707"/>
        <w:rPr>
          <w:sz w:val="28"/>
        </w:rPr>
      </w:pPr>
      <w:r>
        <w:rPr>
          <w:sz w:val="28"/>
        </w:rPr>
        <w:t>особенности проявления познавательных процессов: восприятий,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мышления;</w:t>
      </w:r>
    </w:p>
    <w:p w:rsidR="00973814" w:rsidRDefault="00C75634">
      <w:pPr>
        <w:pStyle w:val="a4"/>
        <w:numPr>
          <w:ilvl w:val="0"/>
          <w:numId w:val="2"/>
        </w:numPr>
        <w:tabs>
          <w:tab w:val="left" w:pos="1718"/>
        </w:tabs>
        <w:spacing w:before="119" w:line="362" w:lineRule="auto"/>
        <w:ind w:right="851" w:firstLine="707"/>
        <w:rPr>
          <w:sz w:val="28"/>
        </w:rPr>
      </w:pPr>
      <w:r>
        <w:rPr>
          <w:sz w:val="28"/>
        </w:rPr>
        <w:t xml:space="preserve">состояние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устной речи и речемыслительных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</w:p>
    <w:p w:rsidR="00973814" w:rsidRDefault="00C75634">
      <w:pPr>
        <w:pStyle w:val="a4"/>
        <w:numPr>
          <w:ilvl w:val="0"/>
          <w:numId w:val="2"/>
        </w:numPr>
        <w:tabs>
          <w:tab w:val="left" w:pos="1718"/>
        </w:tabs>
        <w:spacing w:before="115" w:line="360" w:lineRule="auto"/>
        <w:ind w:right="848" w:firstLine="707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(со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родителей);</w:t>
      </w:r>
    </w:p>
    <w:p w:rsidR="00973814" w:rsidRDefault="00C75634">
      <w:pPr>
        <w:pStyle w:val="a4"/>
        <w:numPr>
          <w:ilvl w:val="0"/>
          <w:numId w:val="2"/>
        </w:numPr>
        <w:tabs>
          <w:tab w:val="left" w:pos="1718"/>
        </w:tabs>
        <w:spacing w:before="119" w:line="360" w:lineRule="auto"/>
        <w:ind w:right="844" w:firstLine="70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66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предметно-практическая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73814" w:rsidRDefault="00C75634">
      <w:pPr>
        <w:pStyle w:val="a4"/>
        <w:numPr>
          <w:ilvl w:val="0"/>
          <w:numId w:val="2"/>
        </w:numPr>
        <w:tabs>
          <w:tab w:val="left" w:pos="1718"/>
        </w:tabs>
        <w:spacing w:before="120" w:line="360" w:lineRule="auto"/>
        <w:ind w:right="846" w:firstLine="707"/>
        <w:rPr>
          <w:sz w:val="28"/>
        </w:rPr>
      </w:pPr>
      <w:r>
        <w:rPr>
          <w:sz w:val="28"/>
        </w:rPr>
        <w:t>потребность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уходе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присмотре.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33"/>
          <w:sz w:val="28"/>
        </w:rPr>
        <w:t xml:space="preserve"> </w:t>
      </w:r>
      <w:r>
        <w:rPr>
          <w:sz w:val="28"/>
        </w:rPr>
        <w:t>объем</w:t>
      </w:r>
      <w:r>
        <w:rPr>
          <w:spacing w:val="3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полная/частичная,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постоянная/эпизодическая;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обследования: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973814" w:rsidRDefault="00973814">
      <w:pPr>
        <w:spacing w:line="360" w:lineRule="auto"/>
        <w:jc w:val="both"/>
        <w:rPr>
          <w:sz w:val="28"/>
        </w:rPr>
        <w:sectPr w:rsidR="00973814">
          <w:pgSz w:w="11910" w:h="16840"/>
          <w:pgMar w:top="1040" w:right="0" w:bottom="280" w:left="1400" w:header="720" w:footer="720" w:gutter="0"/>
          <w:cols w:space="720"/>
        </w:sectPr>
      </w:pPr>
    </w:p>
    <w:p w:rsidR="00973814" w:rsidRDefault="00C75634">
      <w:pPr>
        <w:pStyle w:val="a4"/>
        <w:numPr>
          <w:ilvl w:val="0"/>
          <w:numId w:val="2"/>
        </w:numPr>
        <w:tabs>
          <w:tab w:val="left" w:pos="1718"/>
        </w:tabs>
        <w:spacing w:before="67" w:line="360" w:lineRule="auto"/>
        <w:ind w:right="850" w:firstLine="707"/>
        <w:rPr>
          <w:sz w:val="28"/>
        </w:rPr>
      </w:pPr>
      <w:r>
        <w:rPr>
          <w:sz w:val="28"/>
        </w:rPr>
        <w:lastRenderedPageBreak/>
        <w:t>выводы по итогам обследования: приоритетные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973814" w:rsidRDefault="00C75634">
      <w:pPr>
        <w:pStyle w:val="a4"/>
        <w:numPr>
          <w:ilvl w:val="0"/>
          <w:numId w:val="3"/>
        </w:numPr>
        <w:tabs>
          <w:tab w:val="left" w:pos="1509"/>
        </w:tabs>
        <w:spacing w:line="360" w:lineRule="auto"/>
        <w:ind w:left="302" w:right="850" w:firstLine="707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(ИУП),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обучающегося приоритетные предметные области, учебные 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 курсы, внеурочную деятельность и устанавливающий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обучающегося.</w:t>
      </w:r>
    </w:p>
    <w:p w:rsidR="00973814" w:rsidRDefault="00C75634">
      <w:pPr>
        <w:pStyle w:val="a3"/>
        <w:spacing w:before="121" w:line="360" w:lineRule="auto"/>
        <w:ind w:right="845" w:firstLine="707"/>
      </w:pPr>
      <w:r>
        <w:t>ИУП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нагрузки.</w:t>
      </w:r>
    </w:p>
    <w:p w:rsidR="00973814" w:rsidRDefault="00C75634">
      <w:pPr>
        <w:pStyle w:val="a3"/>
        <w:spacing w:before="120" w:line="360" w:lineRule="auto"/>
        <w:ind w:right="845" w:firstLine="707"/>
      </w:pPr>
      <w:r>
        <w:t>При организации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СИПР список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67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варьироваться.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которых не позволяют осваивать предметы основной части учебного плана</w:t>
      </w:r>
      <w:r>
        <w:rPr>
          <w:spacing w:val="1"/>
        </w:rPr>
        <w:t xml:space="preserve"> </w:t>
      </w:r>
      <w:r>
        <w:t>АООП, как правило, включают занятия коррекционной направленности. 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увеличивается количество часов коррекционных курсов и добавляются 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распределится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испытывающие трудности адаптации к условиям обучения в группе, 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лимитируется</w:t>
      </w:r>
      <w:r>
        <w:rPr>
          <w:spacing w:val="-1"/>
        </w:rPr>
        <w:t xml:space="preserve"> </w:t>
      </w:r>
      <w:r>
        <w:t>ИУП</w:t>
      </w:r>
      <w:r>
        <w:rPr>
          <w:spacing w:val="-2"/>
        </w:rPr>
        <w:t xml:space="preserve"> </w:t>
      </w:r>
      <w:r>
        <w:t>и отражается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расписании занятий.</w:t>
      </w:r>
    </w:p>
    <w:p w:rsidR="00973814" w:rsidRDefault="00C75634">
      <w:pPr>
        <w:pStyle w:val="a4"/>
        <w:numPr>
          <w:ilvl w:val="0"/>
          <w:numId w:val="3"/>
        </w:numPr>
        <w:tabs>
          <w:tab w:val="left" w:pos="1780"/>
        </w:tabs>
        <w:spacing w:before="122" w:line="360" w:lineRule="auto"/>
        <w:ind w:left="302" w:right="852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7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других</w:t>
      </w:r>
    </w:p>
    <w:p w:rsidR="00973814" w:rsidRDefault="00973814">
      <w:pPr>
        <w:spacing w:line="360" w:lineRule="auto"/>
        <w:jc w:val="both"/>
        <w:rPr>
          <w:sz w:val="28"/>
        </w:rPr>
        <w:sectPr w:rsidR="00973814">
          <w:pgSz w:w="11910" w:h="16840"/>
          <w:pgMar w:top="1040" w:right="0" w:bottom="280" w:left="1400" w:header="720" w:footer="720" w:gutter="0"/>
          <w:cols w:space="720"/>
        </w:sectPr>
      </w:pPr>
    </w:p>
    <w:p w:rsidR="00973814" w:rsidRDefault="00C75634">
      <w:pPr>
        <w:pStyle w:val="a3"/>
        <w:spacing w:before="67" w:line="360" w:lineRule="auto"/>
        <w:ind w:right="845"/>
      </w:pPr>
      <w:r>
        <w:lastRenderedPageBreak/>
        <w:t>программ</w:t>
      </w:r>
      <w:r>
        <w:rPr>
          <w:spacing w:val="1"/>
        </w:rPr>
        <w:t xml:space="preserve"> </w:t>
      </w:r>
      <w:r>
        <w:t>(формирования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 в СИПР в качестве возможных (планируемых) результатов</w:t>
      </w:r>
      <w:r>
        <w:rPr>
          <w:spacing w:val="1"/>
        </w:rPr>
        <w:t xml:space="preserve"> </w:t>
      </w:r>
      <w:r>
        <w:t>обучения и воспитания ребенка. Одинаковые или близкие 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обучающихся, позволяют объединить детей в группы и становятся основой</w:t>
      </w:r>
      <w:r>
        <w:rPr>
          <w:spacing w:val="1"/>
        </w:rPr>
        <w:t xml:space="preserve"> </w:t>
      </w:r>
      <w:r>
        <w:t>для составления календарно-тематического плана на группу обучающихся по</w:t>
      </w:r>
      <w:r>
        <w:rPr>
          <w:spacing w:val="-67"/>
        </w:rPr>
        <w:t xml:space="preserve"> </w:t>
      </w:r>
      <w:r>
        <w:t>предмету.</w:t>
      </w:r>
    </w:p>
    <w:p w:rsidR="00973814" w:rsidRDefault="00C75634">
      <w:pPr>
        <w:pStyle w:val="a4"/>
        <w:numPr>
          <w:ilvl w:val="0"/>
          <w:numId w:val="3"/>
        </w:numPr>
        <w:tabs>
          <w:tab w:val="left" w:pos="1654"/>
        </w:tabs>
        <w:spacing w:before="123" w:line="360" w:lineRule="auto"/>
        <w:ind w:left="302" w:right="848" w:firstLine="707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уходе</w:t>
      </w:r>
      <w:r>
        <w:rPr>
          <w:spacing w:val="1"/>
          <w:sz w:val="28"/>
        </w:rPr>
        <w:t xml:space="preserve"> </w:t>
      </w:r>
      <w:r>
        <w:rPr>
          <w:sz w:val="28"/>
        </w:rPr>
        <w:t>(кормление,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одевание/раздевание, совершение гигиенических процедур, передвижение) 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необходимости).</w:t>
      </w:r>
    </w:p>
    <w:p w:rsidR="00973814" w:rsidRDefault="00C75634">
      <w:pPr>
        <w:pStyle w:val="a4"/>
        <w:numPr>
          <w:ilvl w:val="0"/>
          <w:numId w:val="3"/>
        </w:numPr>
        <w:tabs>
          <w:tab w:val="left" w:pos="1541"/>
        </w:tabs>
        <w:spacing w:before="119" w:line="360" w:lineRule="auto"/>
        <w:ind w:left="302" w:right="848" w:firstLine="707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 и мероприятий внеурочной деятельности, 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он принимает участие.</w:t>
      </w:r>
    </w:p>
    <w:p w:rsidR="00973814" w:rsidRDefault="00C75634">
      <w:pPr>
        <w:pStyle w:val="a4"/>
        <w:numPr>
          <w:ilvl w:val="0"/>
          <w:numId w:val="3"/>
        </w:numPr>
        <w:tabs>
          <w:tab w:val="left" w:pos="1579"/>
        </w:tabs>
        <w:spacing w:line="360" w:lineRule="auto"/>
        <w:ind w:left="302" w:right="851" w:firstLine="707"/>
        <w:rPr>
          <w:sz w:val="28"/>
        </w:rPr>
      </w:pPr>
      <w:r>
        <w:rPr>
          <w:sz w:val="28"/>
        </w:rPr>
        <w:t>Перечень специалистов, участвующих в разработке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СИПР.</w:t>
      </w:r>
    </w:p>
    <w:p w:rsidR="00973814" w:rsidRDefault="00C75634">
      <w:pPr>
        <w:pStyle w:val="a4"/>
        <w:numPr>
          <w:ilvl w:val="0"/>
          <w:numId w:val="3"/>
        </w:numPr>
        <w:tabs>
          <w:tab w:val="left" w:pos="1641"/>
        </w:tabs>
        <w:spacing w:before="119" w:line="360" w:lineRule="auto"/>
        <w:ind w:left="302" w:right="850" w:firstLine="707"/>
        <w:rPr>
          <w:sz w:val="28"/>
        </w:rPr>
      </w:pPr>
      <w:r>
        <w:rPr>
          <w:sz w:val="28"/>
        </w:rPr>
        <w:t>Программа сотрудничества специалистов с семьей 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содержащая перечень возможных задач, мероприятий и форм 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семьи обучающегося.</w:t>
      </w:r>
    </w:p>
    <w:p w:rsidR="00973814" w:rsidRDefault="00C75634">
      <w:pPr>
        <w:pStyle w:val="a4"/>
        <w:numPr>
          <w:ilvl w:val="0"/>
          <w:numId w:val="3"/>
        </w:numPr>
        <w:tabs>
          <w:tab w:val="left" w:pos="1721"/>
        </w:tabs>
        <w:spacing w:line="360" w:lineRule="auto"/>
        <w:ind w:left="302" w:right="849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</w:p>
    <w:p w:rsidR="00973814" w:rsidRDefault="00C75634">
      <w:pPr>
        <w:pStyle w:val="a4"/>
        <w:numPr>
          <w:ilvl w:val="0"/>
          <w:numId w:val="3"/>
        </w:numPr>
        <w:tabs>
          <w:tab w:val="left" w:pos="1351"/>
        </w:tabs>
        <w:spacing w:before="120"/>
        <w:ind w:left="1350" w:hanging="341"/>
        <w:rPr>
          <w:sz w:val="28"/>
        </w:rPr>
      </w:pP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973814" w:rsidRDefault="00973814">
      <w:pPr>
        <w:pStyle w:val="a3"/>
        <w:spacing w:before="4"/>
        <w:ind w:left="0"/>
        <w:jc w:val="left"/>
        <w:rPr>
          <w:sz w:val="24"/>
        </w:rPr>
      </w:pPr>
    </w:p>
    <w:p w:rsidR="00973814" w:rsidRDefault="00C75634">
      <w:pPr>
        <w:pStyle w:val="a4"/>
        <w:numPr>
          <w:ilvl w:val="1"/>
          <w:numId w:val="6"/>
        </w:numPr>
        <w:tabs>
          <w:tab w:val="left" w:pos="1718"/>
        </w:tabs>
        <w:spacing w:before="1" w:line="360" w:lineRule="auto"/>
        <w:ind w:right="847" w:firstLine="707"/>
        <w:rPr>
          <w:sz w:val="28"/>
        </w:rPr>
      </w:pPr>
      <w:r>
        <w:rPr>
          <w:sz w:val="28"/>
        </w:rPr>
        <w:t>Для мониторинга педагогического процесса 2 раза в год в СИПР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9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5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ходе</w:t>
      </w:r>
    </w:p>
    <w:p w:rsidR="00973814" w:rsidRDefault="00973814">
      <w:pPr>
        <w:spacing w:line="360" w:lineRule="auto"/>
        <w:jc w:val="both"/>
        <w:rPr>
          <w:sz w:val="28"/>
        </w:rPr>
        <w:sectPr w:rsidR="00973814">
          <w:pgSz w:w="11910" w:h="16840"/>
          <w:pgMar w:top="1040" w:right="0" w:bottom="280" w:left="1400" w:header="720" w:footer="720" w:gutter="0"/>
          <w:cols w:space="720"/>
        </w:sectPr>
      </w:pPr>
    </w:p>
    <w:p w:rsidR="00973814" w:rsidRDefault="00C75634">
      <w:pPr>
        <w:pStyle w:val="a3"/>
        <w:spacing w:before="67" w:line="362" w:lineRule="auto"/>
        <w:ind w:right="853"/>
      </w:pPr>
      <w:r>
        <w:lastRenderedPageBreak/>
        <w:t>мониторинга специалисты образовательной организации оценивают 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представлений,</w:t>
      </w:r>
      <w:r>
        <w:rPr>
          <w:spacing w:val="-3"/>
        </w:rPr>
        <w:t xml:space="preserve"> </w:t>
      </w:r>
      <w:r>
        <w:t>действий/операций,</w:t>
      </w:r>
      <w:r>
        <w:rPr>
          <w:spacing w:val="-4"/>
        </w:rPr>
        <w:t xml:space="preserve"> </w:t>
      </w:r>
      <w:r>
        <w:t>внесенных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СИПР</w:t>
      </w:r>
    </w:p>
    <w:p w:rsidR="00973814" w:rsidRDefault="00C75634">
      <w:pPr>
        <w:pStyle w:val="a3"/>
        <w:spacing w:before="115" w:line="360" w:lineRule="auto"/>
        <w:ind w:right="847" w:firstLine="707"/>
      </w:pPr>
      <w:r>
        <w:t>2.10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согласовывается с родителями (законными представителями) 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диагностического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(сентябрь-ноябрь)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декабре.</w:t>
      </w:r>
    </w:p>
    <w:p w:rsidR="00973814" w:rsidRDefault="00C75634">
      <w:pPr>
        <w:pStyle w:val="a4"/>
        <w:numPr>
          <w:ilvl w:val="1"/>
          <w:numId w:val="1"/>
        </w:numPr>
        <w:tabs>
          <w:tab w:val="left" w:pos="1718"/>
        </w:tabs>
        <w:spacing w:line="360" w:lineRule="auto"/>
        <w:ind w:right="845" w:firstLine="707"/>
        <w:rPr>
          <w:sz w:val="28"/>
        </w:rPr>
      </w:pPr>
      <w:r>
        <w:rPr>
          <w:sz w:val="28"/>
        </w:rPr>
        <w:t>По результатам промежуточной диагностики реализации СИПР</w:t>
      </w:r>
      <w:r>
        <w:rPr>
          <w:spacing w:val="1"/>
          <w:sz w:val="28"/>
        </w:rPr>
        <w:t xml:space="preserve"> </w:t>
      </w:r>
      <w:r>
        <w:rPr>
          <w:sz w:val="28"/>
        </w:rPr>
        <w:t>по согласованию со специалистами психолого-педагогического консилиума в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коррективы.</w:t>
      </w:r>
    </w:p>
    <w:p w:rsidR="00973814" w:rsidRDefault="00C75634">
      <w:pPr>
        <w:pStyle w:val="a4"/>
        <w:numPr>
          <w:ilvl w:val="1"/>
          <w:numId w:val="1"/>
        </w:numPr>
        <w:tabs>
          <w:tab w:val="left" w:pos="1718"/>
        </w:tabs>
        <w:spacing w:line="360" w:lineRule="auto"/>
        <w:ind w:right="846" w:firstLine="70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безотметочными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итоговой характеристики составляется СИПР на следующий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sectPr w:rsidR="00973814">
      <w:pgSz w:w="11910" w:h="16840"/>
      <w:pgMar w:top="104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926"/>
    <w:multiLevelType w:val="multilevel"/>
    <w:tmpl w:val="23387464"/>
    <w:lvl w:ilvl="0">
      <w:start w:val="2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0F12EFA"/>
    <w:multiLevelType w:val="multilevel"/>
    <w:tmpl w:val="7D0827BA"/>
    <w:lvl w:ilvl="0">
      <w:start w:val="1"/>
      <w:numFmt w:val="decimal"/>
      <w:lvlText w:val="%1."/>
      <w:lvlJc w:val="left"/>
      <w:pPr>
        <w:ind w:left="4266" w:hanging="2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5820335"/>
    <w:multiLevelType w:val="hybridMultilevel"/>
    <w:tmpl w:val="6DCC82CE"/>
    <w:lvl w:ilvl="0" w:tplc="A65C96E0">
      <w:start w:val="1"/>
      <w:numFmt w:val="decimal"/>
      <w:lvlText w:val="%1)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22AD32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2" w:tplc="027A482C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 w:tplc="3B3015F8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 w:tplc="1864F7AA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C2E2000E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8E806E58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C8DA03EA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 w:tplc="A8928DB4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BAD710C"/>
    <w:multiLevelType w:val="hybridMultilevel"/>
    <w:tmpl w:val="43EC16DE"/>
    <w:lvl w:ilvl="0" w:tplc="BF0E1794">
      <w:start w:val="1"/>
      <w:numFmt w:val="decimal"/>
      <w:lvlText w:val="%1."/>
      <w:lvlJc w:val="left"/>
      <w:pPr>
        <w:ind w:left="30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7ECDA8">
      <w:numFmt w:val="bullet"/>
      <w:lvlText w:val="•"/>
      <w:lvlJc w:val="left"/>
      <w:pPr>
        <w:ind w:left="1320" w:hanging="353"/>
      </w:pPr>
      <w:rPr>
        <w:rFonts w:hint="default"/>
        <w:lang w:val="ru-RU" w:eastAsia="en-US" w:bidi="ar-SA"/>
      </w:rPr>
    </w:lvl>
    <w:lvl w:ilvl="2" w:tplc="2336166E">
      <w:numFmt w:val="bullet"/>
      <w:lvlText w:val="•"/>
      <w:lvlJc w:val="left"/>
      <w:pPr>
        <w:ind w:left="2341" w:hanging="353"/>
      </w:pPr>
      <w:rPr>
        <w:rFonts w:hint="default"/>
        <w:lang w:val="ru-RU" w:eastAsia="en-US" w:bidi="ar-SA"/>
      </w:rPr>
    </w:lvl>
    <w:lvl w:ilvl="3" w:tplc="B86C9ACC">
      <w:numFmt w:val="bullet"/>
      <w:lvlText w:val="•"/>
      <w:lvlJc w:val="left"/>
      <w:pPr>
        <w:ind w:left="3361" w:hanging="353"/>
      </w:pPr>
      <w:rPr>
        <w:rFonts w:hint="default"/>
        <w:lang w:val="ru-RU" w:eastAsia="en-US" w:bidi="ar-SA"/>
      </w:rPr>
    </w:lvl>
    <w:lvl w:ilvl="4" w:tplc="2918D362">
      <w:numFmt w:val="bullet"/>
      <w:lvlText w:val="•"/>
      <w:lvlJc w:val="left"/>
      <w:pPr>
        <w:ind w:left="4382" w:hanging="353"/>
      </w:pPr>
      <w:rPr>
        <w:rFonts w:hint="default"/>
        <w:lang w:val="ru-RU" w:eastAsia="en-US" w:bidi="ar-SA"/>
      </w:rPr>
    </w:lvl>
    <w:lvl w:ilvl="5" w:tplc="F45C0DC4">
      <w:numFmt w:val="bullet"/>
      <w:lvlText w:val="•"/>
      <w:lvlJc w:val="left"/>
      <w:pPr>
        <w:ind w:left="5403" w:hanging="353"/>
      </w:pPr>
      <w:rPr>
        <w:rFonts w:hint="default"/>
        <w:lang w:val="ru-RU" w:eastAsia="en-US" w:bidi="ar-SA"/>
      </w:rPr>
    </w:lvl>
    <w:lvl w:ilvl="6" w:tplc="987C508A">
      <w:numFmt w:val="bullet"/>
      <w:lvlText w:val="•"/>
      <w:lvlJc w:val="left"/>
      <w:pPr>
        <w:ind w:left="6423" w:hanging="353"/>
      </w:pPr>
      <w:rPr>
        <w:rFonts w:hint="default"/>
        <w:lang w:val="ru-RU" w:eastAsia="en-US" w:bidi="ar-SA"/>
      </w:rPr>
    </w:lvl>
    <w:lvl w:ilvl="7" w:tplc="1E26FACE">
      <w:numFmt w:val="bullet"/>
      <w:lvlText w:val="•"/>
      <w:lvlJc w:val="left"/>
      <w:pPr>
        <w:ind w:left="7444" w:hanging="353"/>
      </w:pPr>
      <w:rPr>
        <w:rFonts w:hint="default"/>
        <w:lang w:val="ru-RU" w:eastAsia="en-US" w:bidi="ar-SA"/>
      </w:rPr>
    </w:lvl>
    <w:lvl w:ilvl="8" w:tplc="51689C6E">
      <w:numFmt w:val="bullet"/>
      <w:lvlText w:val="•"/>
      <w:lvlJc w:val="left"/>
      <w:pPr>
        <w:ind w:left="8465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5043704B"/>
    <w:multiLevelType w:val="multilevel"/>
    <w:tmpl w:val="86FE3A36"/>
    <w:lvl w:ilvl="0">
      <w:start w:val="1"/>
      <w:numFmt w:val="decimal"/>
      <w:lvlText w:val="%1"/>
      <w:lvlJc w:val="left"/>
      <w:pPr>
        <w:ind w:left="30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23"/>
      </w:pPr>
      <w:rPr>
        <w:rFonts w:hint="default"/>
        <w:lang w:val="ru-RU" w:eastAsia="en-US" w:bidi="ar-SA"/>
      </w:rPr>
    </w:lvl>
  </w:abstractNum>
  <w:abstractNum w:abstractNumId="5" w15:restartNumberingAfterBreak="0">
    <w:nsid w:val="544A5DCB"/>
    <w:multiLevelType w:val="hybridMultilevel"/>
    <w:tmpl w:val="E7B0DBEE"/>
    <w:lvl w:ilvl="0" w:tplc="B916EF10">
      <w:numFmt w:val="bullet"/>
      <w:lvlText w:val="-"/>
      <w:lvlJc w:val="left"/>
      <w:pPr>
        <w:ind w:left="3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AABB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2" w:tplc="1962466A">
      <w:numFmt w:val="bullet"/>
      <w:lvlText w:val="•"/>
      <w:lvlJc w:val="left"/>
      <w:pPr>
        <w:ind w:left="2341" w:hanging="216"/>
      </w:pPr>
      <w:rPr>
        <w:rFonts w:hint="default"/>
        <w:lang w:val="ru-RU" w:eastAsia="en-US" w:bidi="ar-SA"/>
      </w:rPr>
    </w:lvl>
    <w:lvl w:ilvl="3" w:tplc="A50C3B00">
      <w:numFmt w:val="bullet"/>
      <w:lvlText w:val="•"/>
      <w:lvlJc w:val="left"/>
      <w:pPr>
        <w:ind w:left="3361" w:hanging="216"/>
      </w:pPr>
      <w:rPr>
        <w:rFonts w:hint="default"/>
        <w:lang w:val="ru-RU" w:eastAsia="en-US" w:bidi="ar-SA"/>
      </w:rPr>
    </w:lvl>
    <w:lvl w:ilvl="4" w:tplc="BA40D804">
      <w:numFmt w:val="bullet"/>
      <w:lvlText w:val="•"/>
      <w:lvlJc w:val="left"/>
      <w:pPr>
        <w:ind w:left="4382" w:hanging="216"/>
      </w:pPr>
      <w:rPr>
        <w:rFonts w:hint="default"/>
        <w:lang w:val="ru-RU" w:eastAsia="en-US" w:bidi="ar-SA"/>
      </w:rPr>
    </w:lvl>
    <w:lvl w:ilvl="5" w:tplc="9E2C70D0">
      <w:numFmt w:val="bullet"/>
      <w:lvlText w:val="•"/>
      <w:lvlJc w:val="left"/>
      <w:pPr>
        <w:ind w:left="5403" w:hanging="216"/>
      </w:pPr>
      <w:rPr>
        <w:rFonts w:hint="default"/>
        <w:lang w:val="ru-RU" w:eastAsia="en-US" w:bidi="ar-SA"/>
      </w:rPr>
    </w:lvl>
    <w:lvl w:ilvl="6" w:tplc="7C10E5E0">
      <w:numFmt w:val="bullet"/>
      <w:lvlText w:val="•"/>
      <w:lvlJc w:val="left"/>
      <w:pPr>
        <w:ind w:left="6423" w:hanging="216"/>
      </w:pPr>
      <w:rPr>
        <w:rFonts w:hint="default"/>
        <w:lang w:val="ru-RU" w:eastAsia="en-US" w:bidi="ar-SA"/>
      </w:rPr>
    </w:lvl>
    <w:lvl w:ilvl="7" w:tplc="596C0BE4">
      <w:numFmt w:val="bullet"/>
      <w:lvlText w:val="•"/>
      <w:lvlJc w:val="left"/>
      <w:pPr>
        <w:ind w:left="7444" w:hanging="216"/>
      </w:pPr>
      <w:rPr>
        <w:rFonts w:hint="default"/>
        <w:lang w:val="ru-RU" w:eastAsia="en-US" w:bidi="ar-SA"/>
      </w:rPr>
    </w:lvl>
    <w:lvl w:ilvl="8" w:tplc="AEC8BECE">
      <w:numFmt w:val="bullet"/>
      <w:lvlText w:val="•"/>
      <w:lvlJc w:val="left"/>
      <w:pPr>
        <w:ind w:left="8465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55C117AA"/>
    <w:multiLevelType w:val="hybridMultilevel"/>
    <w:tmpl w:val="F7540C0E"/>
    <w:lvl w:ilvl="0" w:tplc="DA3231AE">
      <w:numFmt w:val="bullet"/>
      <w:lvlText w:val="-"/>
      <w:lvlJc w:val="left"/>
      <w:pPr>
        <w:ind w:left="3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8A4F2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635E7312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1278DE0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758E46D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A1E8B080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9CF037F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7E0E61E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E6B2022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60848DC"/>
    <w:multiLevelType w:val="multilevel"/>
    <w:tmpl w:val="84C4F16C"/>
    <w:lvl w:ilvl="0">
      <w:start w:val="2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5B34336"/>
    <w:multiLevelType w:val="hybridMultilevel"/>
    <w:tmpl w:val="5756145A"/>
    <w:lvl w:ilvl="0" w:tplc="0186F3BA">
      <w:start w:val="1"/>
      <w:numFmt w:val="upperRoman"/>
      <w:lvlText w:val="%1."/>
      <w:lvlJc w:val="left"/>
      <w:pPr>
        <w:ind w:left="12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421AA">
      <w:numFmt w:val="bullet"/>
      <w:lvlText w:val="•"/>
      <w:lvlJc w:val="left"/>
      <w:pPr>
        <w:ind w:left="2166" w:hanging="233"/>
      </w:pPr>
      <w:rPr>
        <w:rFonts w:hint="default"/>
        <w:lang w:val="ru-RU" w:eastAsia="en-US" w:bidi="ar-SA"/>
      </w:rPr>
    </w:lvl>
    <w:lvl w:ilvl="2" w:tplc="C8CA8A9C">
      <w:numFmt w:val="bullet"/>
      <w:lvlText w:val="•"/>
      <w:lvlJc w:val="left"/>
      <w:pPr>
        <w:ind w:left="3093" w:hanging="233"/>
      </w:pPr>
      <w:rPr>
        <w:rFonts w:hint="default"/>
        <w:lang w:val="ru-RU" w:eastAsia="en-US" w:bidi="ar-SA"/>
      </w:rPr>
    </w:lvl>
    <w:lvl w:ilvl="3" w:tplc="FAB816EE">
      <w:numFmt w:val="bullet"/>
      <w:lvlText w:val="•"/>
      <w:lvlJc w:val="left"/>
      <w:pPr>
        <w:ind w:left="4019" w:hanging="233"/>
      </w:pPr>
      <w:rPr>
        <w:rFonts w:hint="default"/>
        <w:lang w:val="ru-RU" w:eastAsia="en-US" w:bidi="ar-SA"/>
      </w:rPr>
    </w:lvl>
    <w:lvl w:ilvl="4" w:tplc="00E0FAE4">
      <w:numFmt w:val="bullet"/>
      <w:lvlText w:val="•"/>
      <w:lvlJc w:val="left"/>
      <w:pPr>
        <w:ind w:left="4946" w:hanging="233"/>
      </w:pPr>
      <w:rPr>
        <w:rFonts w:hint="default"/>
        <w:lang w:val="ru-RU" w:eastAsia="en-US" w:bidi="ar-SA"/>
      </w:rPr>
    </w:lvl>
    <w:lvl w:ilvl="5" w:tplc="9D28B64E">
      <w:numFmt w:val="bullet"/>
      <w:lvlText w:val="•"/>
      <w:lvlJc w:val="left"/>
      <w:pPr>
        <w:ind w:left="5873" w:hanging="233"/>
      </w:pPr>
      <w:rPr>
        <w:rFonts w:hint="default"/>
        <w:lang w:val="ru-RU" w:eastAsia="en-US" w:bidi="ar-SA"/>
      </w:rPr>
    </w:lvl>
    <w:lvl w:ilvl="6" w:tplc="4484FAC0">
      <w:numFmt w:val="bullet"/>
      <w:lvlText w:val="•"/>
      <w:lvlJc w:val="left"/>
      <w:pPr>
        <w:ind w:left="6799" w:hanging="233"/>
      </w:pPr>
      <w:rPr>
        <w:rFonts w:hint="default"/>
        <w:lang w:val="ru-RU" w:eastAsia="en-US" w:bidi="ar-SA"/>
      </w:rPr>
    </w:lvl>
    <w:lvl w:ilvl="7" w:tplc="40126E38">
      <w:numFmt w:val="bullet"/>
      <w:lvlText w:val="•"/>
      <w:lvlJc w:val="left"/>
      <w:pPr>
        <w:ind w:left="7726" w:hanging="233"/>
      </w:pPr>
      <w:rPr>
        <w:rFonts w:hint="default"/>
        <w:lang w:val="ru-RU" w:eastAsia="en-US" w:bidi="ar-SA"/>
      </w:rPr>
    </w:lvl>
    <w:lvl w:ilvl="8" w:tplc="D34478D8">
      <w:numFmt w:val="bullet"/>
      <w:lvlText w:val="•"/>
      <w:lvlJc w:val="left"/>
      <w:pPr>
        <w:ind w:left="8653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14"/>
    <w:rsid w:val="007B5D2A"/>
    <w:rsid w:val="00973814"/>
    <w:rsid w:val="00AF1086"/>
    <w:rsid w:val="00C75634"/>
    <w:rsid w:val="00E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A3584"/>
  <w15:docId w15:val="{BD297CB3-489B-4531-A211-CF460B32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AF10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8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Артур</cp:lastModifiedBy>
  <cp:revision>5</cp:revision>
  <cp:lastPrinted>2024-03-13T04:48:00Z</cp:lastPrinted>
  <dcterms:created xsi:type="dcterms:W3CDTF">2024-03-13T04:35:00Z</dcterms:created>
  <dcterms:modified xsi:type="dcterms:W3CDTF">2024-03-13T11:49:00Z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2024-03-13T00:00:00Z</vt:filetime>
  </property>
</Properties>
</file>