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A2" w:rsidRPr="004E51FE" w:rsidRDefault="00C411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01150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-разв 2 клас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3246" w:rsidRPr="004E51FE" w:rsidRDefault="00253246" w:rsidP="004E51FE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Пояснительная записка.</w:t>
      </w:r>
    </w:p>
    <w:p w:rsidR="00253246" w:rsidRPr="004E51FE" w:rsidRDefault="00C7101D" w:rsidP="0025324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- это курс специальных индивидуальных занятий, направленных на развитие и коррекцию психических процессов и моторной деятельности учащихся с ОВЗ. Занятия проводятся по утвержденному расписанию, продолжительность одного занятия составляет </w:t>
      </w:r>
      <w:r w:rsidR="00866B3E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минут.</w:t>
      </w:r>
    </w:p>
    <w:p w:rsidR="00253246" w:rsidRPr="004E51FE" w:rsidRDefault="00C7101D" w:rsidP="0025324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коррекционно-развивающей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Коррекционно-развивающая работа с детьми с ОВЗ осуществляется по принципу индивидуального подхода. Занятия направлены на исправление недостатков психического развития этих детей, ликвидацию пробелов в знаниях.</w:t>
      </w: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</w:t>
      </w:r>
      <w:r w:rsidR="00866B3E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</w:t>
      </w:r>
      <w:r w:rsidR="00866B3E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игра.</w:t>
      </w:r>
    </w:p>
    <w:p w:rsidR="00253246" w:rsidRPr="004E51FE" w:rsidRDefault="00253246" w:rsidP="0025324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коррекция познавательной сферы детей, направленная </w:t>
      </w:r>
      <w:r w:rsid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подготовке</w:t>
      </w: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усвоению ими учебного материала.</w:t>
      </w:r>
    </w:p>
    <w:p w:rsidR="00253246" w:rsidRPr="004E51FE" w:rsidRDefault="00253246" w:rsidP="0025324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253246" w:rsidRPr="004E51FE" w:rsidRDefault="00253246" w:rsidP="0025324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Диагностика, формирование, развитие, совершенствование и коррекция познавательных процессов у детей (восприятия, внимания, памяти, мышления, моторной деятельности)</w:t>
      </w:r>
    </w:p>
    <w:p w:rsidR="00253246" w:rsidRPr="004E51FE" w:rsidRDefault="00253246" w:rsidP="0025324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Стимулирование интереса к учебной и игровой деятельности.</w:t>
      </w:r>
    </w:p>
    <w:p w:rsidR="00253246" w:rsidRPr="004E51FE" w:rsidRDefault="00253246" w:rsidP="0025324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позитивной мотивации к учебной деятельности.</w:t>
      </w: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3246" w:rsidRPr="004E51FE" w:rsidRDefault="00253246" w:rsidP="0025324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коррекционно-развивающих </w:t>
      </w:r>
      <w:proofErr w:type="gramStart"/>
      <w:r w:rsidRPr="004E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 :</w:t>
      </w:r>
      <w:proofErr w:type="gramEnd"/>
    </w:p>
    <w:p w:rsidR="00253246" w:rsidRPr="004E51FE" w:rsidRDefault="00253246" w:rsidP="0025324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приветствия;</w:t>
      </w:r>
    </w:p>
    <w:p w:rsidR="00253246" w:rsidRPr="004E51FE" w:rsidRDefault="00253246" w:rsidP="0025324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предыдущего занятия;</w:t>
      </w:r>
    </w:p>
    <w:p w:rsidR="00253246" w:rsidRPr="004E51FE" w:rsidRDefault="00253246" w:rsidP="0025324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Разминка;</w:t>
      </w:r>
    </w:p>
    <w:p w:rsidR="00253246" w:rsidRPr="004E51FE" w:rsidRDefault="00253246" w:rsidP="0025324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содержание занятия;</w:t>
      </w:r>
    </w:p>
    <w:p w:rsidR="00253246" w:rsidRPr="004E51FE" w:rsidRDefault="00253246" w:rsidP="0025324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прошедшего занятия;</w:t>
      </w:r>
    </w:p>
    <w:p w:rsidR="00253246" w:rsidRPr="004E51FE" w:rsidRDefault="00253246" w:rsidP="00253246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прощания.</w:t>
      </w:r>
    </w:p>
    <w:p w:rsidR="00253246" w:rsidRPr="004E51FE" w:rsidRDefault="00253246" w:rsidP="0025324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структуре занятий выделяются:</w:t>
      </w:r>
    </w:p>
    <w:p w:rsidR="00253246" w:rsidRPr="004E51FE" w:rsidRDefault="00253246" w:rsidP="00253246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коррекции и развития познавательных процессов: восприятия, внимания, памяти, мышления, моторной деятельности.</w:t>
      </w:r>
    </w:p>
    <w:p w:rsidR="00253246" w:rsidRPr="004E51FE" w:rsidRDefault="00253246" w:rsidP="00253246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диагностики этих познавательных процессов.</w:t>
      </w:r>
    </w:p>
    <w:p w:rsidR="00253246" w:rsidRPr="004E51FE" w:rsidRDefault="00C7101D" w:rsidP="004E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занятия с детьми начинаются с формирования восприятия. Восприятие - это основной познавательный процесс чувственного отражения действительности, восприятие является основой мышления и практической деятельности человека. Одним из самых эффективных методов развития восприятия является сравнение, необходимо использовать наглядный материал.</w:t>
      </w:r>
    </w:p>
    <w:p w:rsidR="00253246" w:rsidRPr="004E51FE" w:rsidRDefault="00C7101D" w:rsidP="004E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учащихся с ОВЗ характеризуется повышенной отвлекаемостью, неустойчивостью, снижением способности распределять и концентрировать внимание.</w:t>
      </w:r>
    </w:p>
    <w:p w:rsidR="00253246" w:rsidRPr="004E51FE" w:rsidRDefault="00C7101D" w:rsidP="004E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для ориентировки человека в окружающем мире играет память. У всех школьников с ОВЗ наблюдается недостаток памяти. В первую очередь у учащихся ограничен объем памяти и прочность запоминания. На коррекционных занятиях необходимо развивать те виды памяти, которые оказываются наименее развитыми у ребенка.</w:t>
      </w: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развитии мыслительной деятельности учащихся с ОВЗ обнаруживается значительное отставание и своеобразие. Это выражается в </w:t>
      </w:r>
      <w:proofErr w:type="spellStart"/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операций, как анализ и синтез, в неумении выделять существенные признаки предмета и делать обобщения, в низком уровне абстрактного мышления.</w:t>
      </w:r>
    </w:p>
    <w:p w:rsidR="00253246" w:rsidRPr="004E51FE" w:rsidRDefault="00C7101D" w:rsidP="004E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мелкой моторики – один из показателей интеллектуального развития ребенка. Доказано, что развитие движений рук находится в тесной связи с развитием речи и мышления. Техника письма также требует слаженной работы мелких мышц кисти и всей ру</w:t>
      </w:r>
      <w:r w:rsid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и в том числе хорошо развито</w:t>
      </w:r>
      <w:r w:rsidR="00253246"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зрительного восприятия и произвольного внимания. Коррекция связана с развитием быстроты, точности движений, координации движений рук, развитием мелких мышц рук.</w:t>
      </w:r>
    </w:p>
    <w:p w:rsidR="00253246" w:rsidRPr="004E51FE" w:rsidRDefault="00253246" w:rsidP="004E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Коррекционно-развивающая работа с детьми представляет собой организацию целостной осмысленной деятельности ребенка и учителя.</w:t>
      </w:r>
    </w:p>
    <w:p w:rsidR="00253246" w:rsidRPr="004E51FE" w:rsidRDefault="00253246" w:rsidP="004E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3246" w:rsidRPr="004E51FE" w:rsidRDefault="00253246" w:rsidP="0025324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дефектологических занятий во 2 классе.</w:t>
      </w:r>
    </w:p>
    <w:p w:rsidR="00253246" w:rsidRPr="004E51FE" w:rsidRDefault="00253246" w:rsidP="00253246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5378"/>
        <w:gridCol w:w="992"/>
        <w:gridCol w:w="5670"/>
        <w:gridCol w:w="2127"/>
      </w:tblGrid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занятий</w:t>
            </w:r>
          </w:p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урока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53246" w:rsidRPr="004E51FE" w:rsidTr="00C7101D">
        <w:trPr>
          <w:trHeight w:val="540"/>
        </w:trPr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обследование.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пальцев рук. Пальчиковая гимнастика.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Мозайка</w:t>
            </w:r>
            <w:proofErr w:type="spellEnd"/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конструктор, шнуровка, массажный мячик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владения письменными принадлежностями (карандашом, ручкой).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Обводка по трафарету и штриховка.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материал, штриховки, трафареты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и развитие наглядно-образного мышления.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материал, сюжетные карточки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и развитие словесно – логического мышления.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материал, дидактические карточки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от наглядно-действенного мышления к наглядно-образному с обобщением.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материал, ТСО, дидактический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выделять разные особенности, свойства и качества предмета.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развития мышления.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сосредоточения и устойчивости внимания.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упражнения для развития внимания: «графический диктант» с выявлением закономерностей (по визуальному образцу).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упражнения для развития внимания:«внимательный художник», «запутанные дорожки».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развития внимания.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пространственной ориентировки, восприятия глубины и объема, выделение фигуры из фона.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пространственной координации (понятия — слева, справа, перед, за и т.п.)</w:t>
            </w:r>
          </w:p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упражнения для развития пространственного восприятия и воображения: наложенные рисунки, составление мозаики из 4-5 элементов, нахождение заданной фигуры из двух или более изображений.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игры. Игры на перевоплощение.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Образные игрушки, настольные игры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развития пространственного восприятия и воображения.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и устойчивости зрительной памяти.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слуховой памяти, выделение и различение звуков окружающей среды.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</w:t>
            </w:r>
            <w:proofErr w:type="spellEnd"/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материал, ТСО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запоминание различных предметов (5-6 предметов без учета месторасположения), игры “Внимательный художник”, “Найди отличия”.</w:t>
            </w:r>
          </w:p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развития памяти.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словарного запаса, </w:t>
            </w: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стимуляция речевой активности.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книги, ТСО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коммуникативных способностей.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книги, настольные игры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личностно-мотивационной сферы, развитие навыков совместной деятельности.</w:t>
            </w:r>
          </w:p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карточки, раздаточный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3246" w:rsidRPr="004E51FE" w:rsidTr="00C7101D"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диагностика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4E51FE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материал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46" w:rsidRPr="004E51FE" w:rsidRDefault="00253246" w:rsidP="0025324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3246" w:rsidRDefault="00253246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>
      <w:pPr>
        <w:rPr>
          <w:rFonts w:ascii="Times New Roman" w:hAnsi="Times New Roman" w:cs="Times New Roman"/>
          <w:sz w:val="28"/>
          <w:szCs w:val="28"/>
        </w:rPr>
      </w:pPr>
    </w:p>
    <w:p w:rsidR="004042EA" w:rsidRDefault="004042EA" w:rsidP="004042E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казенное общеобразовательное учреждение Самарской области</w:t>
      </w:r>
    </w:p>
    <w:p w:rsidR="004042EA" w:rsidRDefault="004042EA" w:rsidP="004042E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</w:p>
    <w:p w:rsidR="004042EA" w:rsidRDefault="004042EA" w:rsidP="004042E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</w:p>
    <w:p w:rsidR="004042EA" w:rsidRDefault="004042EA" w:rsidP="004042E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с. Камышла.</w:t>
      </w:r>
    </w:p>
    <w:p w:rsidR="004042EA" w:rsidRDefault="004042EA" w:rsidP="004042E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2EA" w:rsidRDefault="004042EA" w:rsidP="004042EA">
      <w:pPr>
        <w:spacing w:after="0" w:line="240" w:lineRule="auto"/>
        <w:rPr>
          <w:rFonts w:ascii="Times New Roman" w:hAnsi="Times New Roman" w:cs="Times New Roman"/>
          <w:b/>
        </w:rPr>
      </w:pPr>
    </w:p>
    <w:p w:rsidR="004042EA" w:rsidRDefault="004042EA" w:rsidP="004042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«Рассмотрено»                                                                                   «Согласовано»                                                             «Утверждаю» </w:t>
      </w:r>
    </w:p>
    <w:p w:rsidR="004042EA" w:rsidRDefault="004042EA" w:rsidP="004042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методическим объединением                                                            зам.  директора школы по УВР                                         директор школы </w:t>
      </w:r>
    </w:p>
    <w:p w:rsidR="004042EA" w:rsidRDefault="004042EA" w:rsidP="004042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Аглиуллина</w:t>
      </w:r>
      <w:proofErr w:type="spellEnd"/>
      <w:r>
        <w:rPr>
          <w:rFonts w:ascii="Times New Roman" w:hAnsi="Times New Roman" w:cs="Times New Roman"/>
        </w:rPr>
        <w:t xml:space="preserve"> Г.А.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Садриев</w:t>
      </w:r>
      <w:proofErr w:type="spellEnd"/>
      <w:r>
        <w:rPr>
          <w:rFonts w:ascii="Times New Roman" w:hAnsi="Times New Roman" w:cs="Times New Roman"/>
        </w:rPr>
        <w:t xml:space="preserve"> З.Г.</w:t>
      </w:r>
    </w:p>
    <w:p w:rsidR="004042EA" w:rsidRDefault="004042EA" w:rsidP="004042EA">
      <w:pPr>
        <w:spacing w:after="0" w:line="240" w:lineRule="auto"/>
        <w:rPr>
          <w:rFonts w:ascii="Times New Roman" w:hAnsi="Times New Roman" w:cs="Times New Roman"/>
        </w:rPr>
      </w:pPr>
    </w:p>
    <w:p w:rsidR="004042EA" w:rsidRDefault="004042EA" w:rsidP="004042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____                                                                                   ________________ ФИО                                              ________________ФИО </w:t>
      </w:r>
    </w:p>
    <w:p w:rsidR="004042EA" w:rsidRDefault="004042EA" w:rsidP="004042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4042EA" w:rsidRDefault="004042EA" w:rsidP="004042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___________20___г.                                                           «____» _____________ 20___г.                                    «_____» ______________ 20____г.</w:t>
      </w:r>
    </w:p>
    <w:p w:rsidR="004042EA" w:rsidRDefault="004042EA" w:rsidP="004042EA">
      <w:pPr>
        <w:spacing w:after="0"/>
        <w:rPr>
          <w:rFonts w:ascii="Times New Roman" w:hAnsi="Times New Roman" w:cs="Times New Roman"/>
          <w:sz w:val="44"/>
        </w:rPr>
      </w:pPr>
    </w:p>
    <w:p w:rsidR="004042EA" w:rsidRDefault="004042EA" w:rsidP="004042EA">
      <w:pPr>
        <w:spacing w:after="0"/>
        <w:rPr>
          <w:rFonts w:ascii="Times New Roman" w:hAnsi="Times New Roman" w:cs="Times New Roman"/>
          <w:sz w:val="44"/>
        </w:rPr>
      </w:pPr>
    </w:p>
    <w:p w:rsidR="004042EA" w:rsidRDefault="004042EA" w:rsidP="004042EA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РАБОЧАЯ ПРОГРАММА </w:t>
      </w:r>
    </w:p>
    <w:p w:rsidR="004042EA" w:rsidRDefault="004042EA" w:rsidP="004042EA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УЧИТЕЛЯ-ДЕФЕКТОЛОГА</w:t>
      </w:r>
    </w:p>
    <w:p w:rsidR="004042EA" w:rsidRDefault="004042EA" w:rsidP="004042EA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на 2021 – 2022 учебный год </w:t>
      </w:r>
    </w:p>
    <w:p w:rsidR="004042EA" w:rsidRDefault="004042EA" w:rsidP="004042EA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2 класс </w:t>
      </w:r>
    </w:p>
    <w:p w:rsidR="004042EA" w:rsidRDefault="004042EA" w:rsidP="004042EA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4042EA" w:rsidRDefault="004042EA" w:rsidP="00404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Разработала</w:t>
      </w:r>
      <w:r>
        <w:rPr>
          <w:rFonts w:ascii="Times New Roman" w:hAnsi="Times New Roman" w:cs="Times New Roman"/>
          <w:b/>
          <w:sz w:val="28"/>
        </w:rPr>
        <w:t>:</w:t>
      </w:r>
    </w:p>
    <w:p w:rsidR="004042EA" w:rsidRDefault="004042EA" w:rsidP="004042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Шавалиева</w:t>
      </w:r>
      <w:proofErr w:type="spellEnd"/>
      <w:r>
        <w:rPr>
          <w:rFonts w:ascii="Times New Roman" w:hAnsi="Times New Roman" w:cs="Times New Roman"/>
          <w:sz w:val="28"/>
        </w:rPr>
        <w:t xml:space="preserve"> Гульнара </w:t>
      </w:r>
      <w:proofErr w:type="spellStart"/>
      <w:r>
        <w:rPr>
          <w:rFonts w:ascii="Times New Roman" w:hAnsi="Times New Roman" w:cs="Times New Roman"/>
          <w:sz w:val="28"/>
        </w:rPr>
        <w:t>Масхутовна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4042EA" w:rsidRPr="004042EA" w:rsidRDefault="004042EA" w:rsidP="004042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учитель-дефектолог</w:t>
      </w:r>
    </w:p>
    <w:sectPr w:rsidR="004042EA" w:rsidRPr="004042EA" w:rsidSect="00253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D97"/>
    <w:multiLevelType w:val="multilevel"/>
    <w:tmpl w:val="3E7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660B0"/>
    <w:multiLevelType w:val="multilevel"/>
    <w:tmpl w:val="25A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246"/>
    <w:rsid w:val="000A037F"/>
    <w:rsid w:val="00253246"/>
    <w:rsid w:val="004042EA"/>
    <w:rsid w:val="004E51FE"/>
    <w:rsid w:val="00657468"/>
    <w:rsid w:val="007E25B6"/>
    <w:rsid w:val="00866B3E"/>
    <w:rsid w:val="00AC7B51"/>
    <w:rsid w:val="00AD41C4"/>
    <w:rsid w:val="00C2694F"/>
    <w:rsid w:val="00C4112D"/>
    <w:rsid w:val="00C7101D"/>
    <w:rsid w:val="00D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9B5E0-24FF-4BAC-83BC-3D9CCC41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Петров</cp:lastModifiedBy>
  <cp:revision>7</cp:revision>
  <cp:lastPrinted>2021-11-07T13:34:00Z</cp:lastPrinted>
  <dcterms:created xsi:type="dcterms:W3CDTF">2021-10-17T19:52:00Z</dcterms:created>
  <dcterms:modified xsi:type="dcterms:W3CDTF">2022-01-26T06:51:00Z</dcterms:modified>
</cp:coreProperties>
</file>