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FD" w:rsidRPr="00E641A5" w:rsidRDefault="00693FFD" w:rsidP="00693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4</w:t>
      </w:r>
    </w:p>
    <w:p w:rsidR="00693FFD" w:rsidRDefault="00693FFD" w:rsidP="00693FF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641A5">
        <w:rPr>
          <w:sz w:val="28"/>
          <w:szCs w:val="28"/>
        </w:rPr>
        <w:t>аседания методического объединения специалистов ко</w:t>
      </w:r>
      <w:r>
        <w:rPr>
          <w:sz w:val="28"/>
          <w:szCs w:val="28"/>
        </w:rPr>
        <w:t>р</w:t>
      </w:r>
      <w:r w:rsidRPr="00E641A5">
        <w:rPr>
          <w:sz w:val="28"/>
          <w:szCs w:val="28"/>
        </w:rPr>
        <w:t>р</w:t>
      </w:r>
      <w:r>
        <w:rPr>
          <w:sz w:val="28"/>
          <w:szCs w:val="28"/>
        </w:rPr>
        <w:t>екционной педагогики</w:t>
      </w:r>
      <w:r w:rsidRPr="00E641A5">
        <w:rPr>
          <w:sz w:val="28"/>
          <w:szCs w:val="28"/>
        </w:rPr>
        <w:t xml:space="preserve"> и учителей начальных классов</w:t>
      </w:r>
      <w:r>
        <w:rPr>
          <w:sz w:val="28"/>
          <w:szCs w:val="28"/>
        </w:rPr>
        <w:t xml:space="preserve"> от 19.03.2021г.</w:t>
      </w:r>
    </w:p>
    <w:p w:rsidR="00693FFD" w:rsidRDefault="00693FFD" w:rsidP="00693FFD">
      <w:pPr>
        <w:jc w:val="right"/>
        <w:rPr>
          <w:sz w:val="28"/>
          <w:szCs w:val="28"/>
        </w:rPr>
      </w:pPr>
    </w:p>
    <w:p w:rsidR="00693FFD" w:rsidRDefault="00693FFD" w:rsidP="00693F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7 педагогов </w:t>
      </w:r>
    </w:p>
    <w:p w:rsidR="00693FFD" w:rsidRDefault="00693FFD" w:rsidP="00693FFD">
      <w:pPr>
        <w:jc w:val="center"/>
        <w:rPr>
          <w:sz w:val="28"/>
          <w:szCs w:val="28"/>
        </w:rPr>
      </w:pPr>
    </w:p>
    <w:p w:rsidR="00693FFD" w:rsidRPr="00587E85" w:rsidRDefault="00693FFD" w:rsidP="00693FFD">
      <w:pPr>
        <w:spacing w:line="276" w:lineRule="auto"/>
        <w:jc w:val="center"/>
        <w:rPr>
          <w:b/>
          <w:sz w:val="28"/>
          <w:szCs w:val="28"/>
        </w:rPr>
      </w:pPr>
      <w:r w:rsidRPr="00587E85">
        <w:rPr>
          <w:b/>
          <w:sz w:val="28"/>
          <w:szCs w:val="28"/>
        </w:rPr>
        <w:t>Повестка заседания:</w:t>
      </w:r>
    </w:p>
    <w:p w:rsidR="00693FFD" w:rsidRPr="00587E85" w:rsidRDefault="00693FFD" w:rsidP="00693FFD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587E85">
        <w:rPr>
          <w:b/>
          <w:sz w:val="28"/>
          <w:szCs w:val="28"/>
        </w:rPr>
        <w:t xml:space="preserve">Использование технологий для продвижения книг и чтения </w:t>
      </w:r>
      <w:r w:rsidRPr="00587E85">
        <w:rPr>
          <w:b/>
          <w:i/>
          <w:sz w:val="28"/>
          <w:szCs w:val="28"/>
        </w:rPr>
        <w:t xml:space="preserve">- </w:t>
      </w:r>
      <w:proofErr w:type="spellStart"/>
      <w:r w:rsidRPr="00587E85">
        <w:rPr>
          <w:b/>
          <w:i/>
          <w:sz w:val="28"/>
          <w:szCs w:val="28"/>
        </w:rPr>
        <w:t>Сабирова</w:t>
      </w:r>
      <w:proofErr w:type="spellEnd"/>
      <w:r w:rsidRPr="00587E85">
        <w:rPr>
          <w:b/>
          <w:i/>
          <w:sz w:val="28"/>
          <w:szCs w:val="28"/>
        </w:rPr>
        <w:t xml:space="preserve"> Т.М., педагог-библиотекарь.</w:t>
      </w:r>
    </w:p>
    <w:p w:rsidR="00693FFD" w:rsidRPr="00587E85" w:rsidRDefault="00693FFD" w:rsidP="00693FF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87E85">
        <w:rPr>
          <w:sz w:val="28"/>
          <w:szCs w:val="28"/>
        </w:rPr>
        <w:t xml:space="preserve">Осуществление индивидуального подхода в работе учителя-дефектолога в коррекционной школе </w:t>
      </w:r>
      <w:r w:rsidRPr="00587E85">
        <w:rPr>
          <w:i/>
          <w:sz w:val="28"/>
          <w:szCs w:val="28"/>
        </w:rPr>
        <w:t xml:space="preserve">- </w:t>
      </w:r>
      <w:proofErr w:type="spellStart"/>
      <w:r w:rsidRPr="00587E85">
        <w:rPr>
          <w:i/>
          <w:sz w:val="28"/>
          <w:szCs w:val="28"/>
        </w:rPr>
        <w:t>Шавалиева</w:t>
      </w:r>
      <w:proofErr w:type="spellEnd"/>
      <w:r w:rsidRPr="00587E85">
        <w:rPr>
          <w:i/>
          <w:sz w:val="28"/>
          <w:szCs w:val="28"/>
        </w:rPr>
        <w:t xml:space="preserve"> Г.М., учитель – дефектолог.</w:t>
      </w:r>
    </w:p>
    <w:p w:rsidR="00693FFD" w:rsidRPr="00587E85" w:rsidRDefault="00693FFD" w:rsidP="00693FFD">
      <w:pPr>
        <w:pStyle w:val="a3"/>
        <w:numPr>
          <w:ilvl w:val="0"/>
          <w:numId w:val="1"/>
        </w:numPr>
        <w:tabs>
          <w:tab w:val="left" w:pos="5520"/>
        </w:tabs>
        <w:spacing w:line="276" w:lineRule="auto"/>
        <w:jc w:val="both"/>
        <w:rPr>
          <w:sz w:val="28"/>
          <w:szCs w:val="28"/>
        </w:rPr>
      </w:pPr>
      <w:r w:rsidRPr="00587E85">
        <w:rPr>
          <w:sz w:val="28"/>
          <w:szCs w:val="28"/>
        </w:rPr>
        <w:t xml:space="preserve">Система работы в школе по профилактике правонарушений среди несовершеннолетних. Направления деятельности социального педагога </w:t>
      </w:r>
      <w:r w:rsidRPr="00587E85">
        <w:rPr>
          <w:i/>
          <w:sz w:val="28"/>
          <w:szCs w:val="28"/>
        </w:rPr>
        <w:t>- Арсланов А.Х., социальный педагог.</w:t>
      </w:r>
    </w:p>
    <w:p w:rsidR="00693FFD" w:rsidRPr="00587E85" w:rsidRDefault="00693FFD" w:rsidP="00693FFD">
      <w:pPr>
        <w:pStyle w:val="a3"/>
        <w:numPr>
          <w:ilvl w:val="0"/>
          <w:numId w:val="1"/>
        </w:numPr>
        <w:tabs>
          <w:tab w:val="left" w:pos="5520"/>
        </w:tabs>
        <w:spacing w:line="276" w:lineRule="auto"/>
        <w:rPr>
          <w:sz w:val="28"/>
          <w:szCs w:val="28"/>
        </w:rPr>
      </w:pPr>
      <w:r w:rsidRPr="00587E85">
        <w:rPr>
          <w:spacing w:val="4"/>
          <w:sz w:val="28"/>
          <w:szCs w:val="28"/>
          <w:highlight w:val="white"/>
        </w:rPr>
        <w:t xml:space="preserve">Подведение итогов и анализ </w:t>
      </w:r>
      <w:r w:rsidRPr="00587E85">
        <w:rPr>
          <w:spacing w:val="-1"/>
          <w:sz w:val="28"/>
          <w:szCs w:val="28"/>
          <w:highlight w:val="white"/>
        </w:rPr>
        <w:t>недели</w:t>
      </w:r>
      <w:r w:rsidRPr="00587E85">
        <w:rPr>
          <w:spacing w:val="-1"/>
          <w:sz w:val="28"/>
          <w:szCs w:val="28"/>
        </w:rPr>
        <w:t xml:space="preserve"> специалистов коррекционной педагогики</w:t>
      </w:r>
      <w:r w:rsidRPr="00587E85">
        <w:rPr>
          <w:sz w:val="28"/>
          <w:szCs w:val="28"/>
        </w:rPr>
        <w:t xml:space="preserve"> </w:t>
      </w:r>
      <w:r w:rsidRPr="00587E85">
        <w:rPr>
          <w:i/>
          <w:sz w:val="28"/>
          <w:szCs w:val="28"/>
        </w:rPr>
        <w:t>– руководитель МО Раянова Э.М., члены МО.</w:t>
      </w:r>
    </w:p>
    <w:p w:rsidR="00693FFD" w:rsidRDefault="00693FFD" w:rsidP="00693FFD">
      <w:pPr>
        <w:pStyle w:val="a3"/>
        <w:tabs>
          <w:tab w:val="left" w:pos="5520"/>
        </w:tabs>
        <w:jc w:val="both"/>
      </w:pPr>
    </w:p>
    <w:p w:rsidR="00693FFD" w:rsidRPr="00EE37FA" w:rsidRDefault="00693FFD" w:rsidP="00693FFD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587E85">
        <w:rPr>
          <w:b/>
          <w:sz w:val="28"/>
          <w:szCs w:val="28"/>
        </w:rPr>
        <w:t xml:space="preserve">Использование технологий для продвижения книг и чтения </w:t>
      </w:r>
      <w:r w:rsidRPr="00587E85">
        <w:rPr>
          <w:b/>
          <w:i/>
          <w:sz w:val="28"/>
          <w:szCs w:val="28"/>
        </w:rPr>
        <w:t xml:space="preserve">- </w:t>
      </w:r>
      <w:proofErr w:type="spellStart"/>
      <w:r w:rsidRPr="00587E85">
        <w:rPr>
          <w:b/>
          <w:i/>
          <w:sz w:val="28"/>
          <w:szCs w:val="28"/>
        </w:rPr>
        <w:t>Сабирова</w:t>
      </w:r>
      <w:proofErr w:type="spellEnd"/>
      <w:r w:rsidRPr="00587E85">
        <w:rPr>
          <w:b/>
          <w:i/>
          <w:sz w:val="28"/>
          <w:szCs w:val="28"/>
        </w:rPr>
        <w:t xml:space="preserve"> Т.М., педагог-библиотекарь.</w:t>
      </w:r>
    </w:p>
    <w:p w:rsidR="00693FFD" w:rsidRPr="00587E85" w:rsidRDefault="00693FFD" w:rsidP="00693FFD">
      <w:pPr>
        <w:pStyle w:val="a3"/>
        <w:spacing w:line="276" w:lineRule="auto"/>
        <w:ind w:left="1080"/>
        <w:rPr>
          <w:b/>
          <w:sz w:val="28"/>
          <w:szCs w:val="28"/>
        </w:rPr>
      </w:pPr>
    </w:p>
    <w:p w:rsidR="00693FFD" w:rsidRPr="00587E85" w:rsidRDefault="00693FFD" w:rsidP="00693FFD">
      <w:pPr>
        <w:pStyle w:val="a4"/>
        <w:shd w:val="clear" w:color="auto" w:fill="FFFFFF"/>
        <w:spacing w:before="0" w:beforeAutospacing="0" w:after="45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7E85">
        <w:rPr>
          <w:color w:val="000000"/>
          <w:sz w:val="28"/>
          <w:szCs w:val="28"/>
        </w:rPr>
        <w:t>В последнее время сложилось мнение, что молодежь перестает читать, потому что компьютер вытесняет книгу, и скоро вытеснит совсем. Мы привычно обвиняем прогресс в снижении интереса к чтению, считая, что этот процесс от нас не зависит, и влиять на него мы не можем.</w:t>
      </w:r>
    </w:p>
    <w:p w:rsidR="00693FFD" w:rsidRDefault="00693FFD" w:rsidP="00693FF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87E85">
        <w:rPr>
          <w:color w:val="000000"/>
          <w:sz w:val="28"/>
          <w:szCs w:val="28"/>
        </w:rPr>
        <w:t>На самом деле </w:t>
      </w:r>
      <w:r w:rsidRPr="00587E85">
        <w:rPr>
          <w:bCs/>
          <w:iCs/>
          <w:color w:val="000000"/>
          <w:sz w:val="28"/>
          <w:szCs w:val="28"/>
          <w:bdr w:val="none" w:sz="0" w:space="0" w:color="auto" w:frame="1"/>
        </w:rPr>
        <w:t>электронная культура способна усилить возможности книжной</w:t>
      </w:r>
      <w:r w:rsidRPr="00587E85">
        <w:rPr>
          <w:color w:val="000000"/>
          <w:sz w:val="28"/>
          <w:szCs w:val="28"/>
        </w:rPr>
        <w:t>. Необходимо не противопоставлять, а сочетать книжную культуру и возможности электронной. Ведь</w:t>
      </w:r>
      <w:r>
        <w:rPr>
          <w:color w:val="000000"/>
          <w:sz w:val="28"/>
          <w:szCs w:val="28"/>
        </w:rPr>
        <w:t xml:space="preserve"> </w:t>
      </w:r>
      <w:r w:rsidRPr="00587E85">
        <w:rPr>
          <w:color w:val="000000"/>
          <w:sz w:val="28"/>
          <w:szCs w:val="28"/>
        </w:rPr>
        <w:t>благодаря электронной культуре расширяются рамки доступа к любой литературе, значительно увеличивается читательская аудитория, раскрываются новые перспективы для всестороннего развития личности, информационные технологии позволяют сделать процесс чтения более привлекательным (пример этому - мультимедийные издания, когда все вместе - и кн</w:t>
      </w:r>
      <w:r>
        <w:rPr>
          <w:color w:val="000000"/>
          <w:sz w:val="28"/>
          <w:szCs w:val="28"/>
        </w:rPr>
        <w:t>ига, и музыка, и музей, и кино)</w:t>
      </w:r>
      <w:r w:rsidRPr="00587E85">
        <w:rPr>
          <w:color w:val="000000"/>
          <w:sz w:val="28"/>
          <w:szCs w:val="28"/>
        </w:rPr>
        <w:t>.</w:t>
      </w:r>
    </w:p>
    <w:p w:rsidR="00693FFD" w:rsidRPr="00587E85" w:rsidRDefault="00693FFD" w:rsidP="00693FF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93FFD" w:rsidRPr="00587E85" w:rsidRDefault="00693FFD" w:rsidP="00693FF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87E85">
        <w:rPr>
          <w:color w:val="000000"/>
          <w:sz w:val="28"/>
          <w:szCs w:val="28"/>
        </w:rPr>
        <w:t>Такие понятия как «Интернет», «</w:t>
      </w:r>
      <w:proofErr w:type="spellStart"/>
      <w:r w:rsidRPr="00587E85">
        <w:rPr>
          <w:color w:val="000000"/>
          <w:sz w:val="28"/>
          <w:szCs w:val="28"/>
        </w:rPr>
        <w:t>web</w:t>
      </w:r>
      <w:proofErr w:type="spellEnd"/>
      <w:r w:rsidRPr="00587E85">
        <w:rPr>
          <w:color w:val="000000"/>
          <w:sz w:val="28"/>
          <w:szCs w:val="28"/>
        </w:rPr>
        <w:t>-сайт», «e-</w:t>
      </w:r>
      <w:proofErr w:type="spellStart"/>
      <w:r w:rsidRPr="00587E85">
        <w:rPr>
          <w:color w:val="000000"/>
          <w:sz w:val="28"/>
          <w:szCs w:val="28"/>
        </w:rPr>
        <w:t>mail</w:t>
      </w:r>
      <w:proofErr w:type="spellEnd"/>
      <w:r w:rsidRPr="00587E85">
        <w:rPr>
          <w:color w:val="000000"/>
          <w:sz w:val="28"/>
          <w:szCs w:val="28"/>
        </w:rPr>
        <w:t>», «локальная сеть» - просто очередной инструмент, который помогает решить проблему продвижения чтения новыми и современными методами.</w:t>
      </w:r>
    </w:p>
    <w:p w:rsidR="00693FFD" w:rsidRPr="00587E85" w:rsidRDefault="00693FFD" w:rsidP="00693FFD">
      <w:pPr>
        <w:pStyle w:val="a4"/>
        <w:shd w:val="clear" w:color="auto" w:fill="FFFFFF"/>
        <w:spacing w:before="0" w:beforeAutospacing="0" w:after="45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87E85">
        <w:rPr>
          <w:color w:val="000000"/>
          <w:sz w:val="28"/>
          <w:szCs w:val="28"/>
        </w:rPr>
        <w:lastRenderedPageBreak/>
        <w:t>Книги всегда будут востребованы, даже если в будущем электронные издания и заменят бумажные. Хочется вспомнить слова Дмитрия Сергеевича Лихачева: «Книгу заменить ничем нельзя. Несмотря на новейшие открытия, новые виды сохранения информации, не будем спешить расставаться с книгой».</w:t>
      </w:r>
    </w:p>
    <w:p w:rsidR="00693FFD" w:rsidRPr="00480618" w:rsidRDefault="00693FFD" w:rsidP="00693FFD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480618">
        <w:rPr>
          <w:rFonts w:eastAsiaTheme="minorEastAsia"/>
          <w:sz w:val="28"/>
          <w:szCs w:val="28"/>
        </w:rPr>
        <w:t xml:space="preserve">Выписка верна: директор школы: ________________/З.Г. </w:t>
      </w:r>
      <w:proofErr w:type="spellStart"/>
      <w:r w:rsidRPr="00480618">
        <w:rPr>
          <w:rFonts w:eastAsiaTheme="minorEastAsia"/>
          <w:sz w:val="28"/>
          <w:szCs w:val="28"/>
        </w:rPr>
        <w:t>Садриев</w:t>
      </w:r>
      <w:proofErr w:type="spellEnd"/>
      <w:r w:rsidRPr="00480618">
        <w:rPr>
          <w:rFonts w:eastAsiaTheme="minorEastAsia"/>
          <w:sz w:val="28"/>
          <w:szCs w:val="28"/>
        </w:rPr>
        <w:t xml:space="preserve"> /</w:t>
      </w:r>
    </w:p>
    <w:p w:rsidR="00693FFD" w:rsidRPr="00480618" w:rsidRDefault="00693FFD" w:rsidP="00693FFD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693FFD" w:rsidRPr="00480618" w:rsidRDefault="00693FFD" w:rsidP="00693FFD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480618">
        <w:rPr>
          <w:rFonts w:eastAsiaTheme="minorEastAsia"/>
          <w:sz w:val="28"/>
          <w:szCs w:val="28"/>
        </w:rPr>
        <w:t>Руководитель МО специалистов коррекционной педагогики: _______________/Э.М. Раянова/</w:t>
      </w:r>
    </w:p>
    <w:p w:rsidR="00693FFD" w:rsidRDefault="00693FFD" w:rsidP="00693FFD"/>
    <w:p w:rsidR="00067352" w:rsidRDefault="00067352">
      <w:bookmarkStart w:id="0" w:name="_GoBack"/>
      <w:bookmarkEnd w:id="0"/>
    </w:p>
    <w:sectPr w:rsidR="000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4AC"/>
    <w:multiLevelType w:val="hybridMultilevel"/>
    <w:tmpl w:val="A2CA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53E5"/>
    <w:multiLevelType w:val="hybridMultilevel"/>
    <w:tmpl w:val="2CF88812"/>
    <w:lvl w:ilvl="0" w:tplc="6C5C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1"/>
    <w:rsid w:val="00067352"/>
    <w:rsid w:val="00693FFD"/>
    <w:rsid w:val="00C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3F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3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2021-07-08T18:28:00Z</dcterms:created>
  <dcterms:modified xsi:type="dcterms:W3CDTF">2021-07-08T18:28:00Z</dcterms:modified>
</cp:coreProperties>
</file>