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C4" w:rsidRDefault="00766FC4" w:rsidP="006D1D2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D2E" w:rsidRDefault="006D1D2E" w:rsidP="00774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D1D2E" w:rsidSect="006D1D2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908309"/>
            <wp:effectExtent l="19050" t="0" r="0" b="0"/>
            <wp:docPr id="2" name="Рисунок 1" descr="C:\Documents and Settings\психолог\Рабочий стол\2020-2021\САЙТ-титуль\Вайсова З.А\Чтение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Вайсова З.А\Чтение-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C4" w:rsidRDefault="00766FC4" w:rsidP="006D1D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7E7" w:rsidRDefault="007747E7" w:rsidP="00774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7747E7" w:rsidRPr="007747E7" w:rsidRDefault="00F45990" w:rsidP="00774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7 классе - 136 часов в год, 3</w:t>
      </w:r>
      <w:r w:rsidR="007747E7" w:rsidRPr="007747E7">
        <w:rPr>
          <w:rFonts w:ascii="Times New Roman" w:eastAsia="Calibri" w:hAnsi="Times New Roman" w:cs="Times New Roman"/>
          <w:b/>
          <w:sz w:val="24"/>
          <w:szCs w:val="24"/>
        </w:rPr>
        <w:t xml:space="preserve"> часа в неделю.</w:t>
      </w:r>
    </w:p>
    <w:p w:rsidR="007747E7" w:rsidRPr="007747E7" w:rsidRDefault="007747E7" w:rsidP="007747E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Адаптированная программа разработана и составлена на основании: </w:t>
      </w:r>
    </w:p>
    <w:p w:rsidR="007747E7" w:rsidRPr="007747E7" w:rsidRDefault="007747E7" w:rsidP="007747E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•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>Закон РФ от 29 декабря 2012 г. № 273-ФЗ «Об образовании в Российской Федерации», в статье 12;</w:t>
      </w:r>
    </w:p>
    <w:p w:rsidR="007747E7" w:rsidRPr="007747E7" w:rsidRDefault="007747E7" w:rsidP="007747E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•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 xml:space="preserve">Устав ОО п. 2 «Образовательный процесс»; </w:t>
      </w:r>
    </w:p>
    <w:p w:rsidR="007747E7" w:rsidRPr="007747E7" w:rsidRDefault="007747E7" w:rsidP="007747E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•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>Положение о «Разработке учебной</w:t>
      </w:r>
      <w:r w:rsidR="00601F42">
        <w:rPr>
          <w:rFonts w:ascii="Times New Roman" w:eastAsia="Calibri" w:hAnsi="Times New Roman" w:cs="Times New Roman"/>
          <w:sz w:val="24"/>
          <w:szCs w:val="24"/>
        </w:rPr>
        <w:t xml:space="preserve"> программы» №189/1-л от 02.09.14</w:t>
      </w:r>
      <w:r w:rsidRPr="007747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47E7" w:rsidRPr="007747E7" w:rsidRDefault="007747E7" w:rsidP="007747E7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•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Программы специальной (коррекционной) образовательной школы VIII вида: 5-9 </w:t>
      </w:r>
      <w:proofErr w:type="spellStart"/>
      <w:r w:rsidRPr="007747E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: В 2сб. /Под ред. В.В. Воронковой. -  М.: </w:t>
      </w:r>
      <w:r w:rsidR="00A7538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="004E146F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="004E146F">
        <w:rPr>
          <w:rFonts w:ascii="Times New Roman" w:eastAsia="Calibri" w:hAnsi="Times New Roman" w:cs="Times New Roman"/>
          <w:sz w:val="24"/>
          <w:szCs w:val="24"/>
        </w:rPr>
        <w:t>. изд. центр ВЛАДОС, 2013</w:t>
      </w:r>
      <w:r w:rsidRPr="007747E7">
        <w:rPr>
          <w:rFonts w:ascii="Times New Roman" w:eastAsia="Calibri" w:hAnsi="Times New Roman" w:cs="Times New Roman"/>
          <w:sz w:val="24"/>
          <w:szCs w:val="24"/>
        </w:rPr>
        <w:t>. – Сб. 1. Раздел: Русский (родной) язык (В. В. Воронкова).</w:t>
      </w:r>
    </w:p>
    <w:p w:rsidR="007747E7" w:rsidRPr="007747E7" w:rsidRDefault="000C4529" w:rsidP="007747E7">
      <w:pPr>
        <w:shd w:val="clear" w:color="auto" w:fill="FFFFFF"/>
        <w:spacing w:before="223" w:after="200" w:line="238" w:lineRule="exact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уроках чтения в 7</w:t>
      </w:r>
      <w:r w:rsidR="007747E7" w:rsidRPr="007747E7">
        <w:rPr>
          <w:rFonts w:ascii="Times New Roman" w:eastAsia="Calibri" w:hAnsi="Times New Roman" w:cs="Times New Roman"/>
          <w:sz w:val="24"/>
          <w:szCs w:val="24"/>
        </w:rPr>
        <w:t>классе продолжается формирование у обучающихся техники чтения: правильности, беглости, выразительности</w:t>
      </w:r>
      <w:proofErr w:type="gramEnd"/>
      <w:r w:rsidR="007747E7" w:rsidRPr="007747E7">
        <w:rPr>
          <w:rFonts w:ascii="Times New Roman" w:eastAsia="Calibri" w:hAnsi="Times New Roman" w:cs="Times New Roman"/>
          <w:sz w:val="24"/>
          <w:szCs w:val="24"/>
        </w:rPr>
        <w:t xml:space="preserve"> на основе понимания читаемого материала. Это связано с тем, что не все обучающиеся старших классов в достаточной степени владеют ук</w:t>
      </w:r>
      <w:r w:rsidR="007747E7" w:rsidRPr="007747E7">
        <w:rPr>
          <w:rFonts w:ascii="Times New Roman" w:eastAsia="Calibri" w:hAnsi="Times New Roman" w:cs="Times New Roman"/>
          <w:sz w:val="24"/>
          <w:szCs w:val="24"/>
        </w:rPr>
        <w:t>а</w:t>
      </w:r>
      <w:r w:rsidR="007747E7" w:rsidRPr="007747E7">
        <w:rPr>
          <w:rFonts w:ascii="Times New Roman" w:eastAsia="Calibri" w:hAnsi="Times New Roman" w:cs="Times New Roman"/>
          <w:sz w:val="24"/>
          <w:szCs w:val="24"/>
        </w:rPr>
        <w:t>занными навыками. Рабочая программа по чтению предназначена для   развития речи обучающихся и их мышления через совершенствов</w:t>
      </w:r>
      <w:r w:rsidR="007747E7" w:rsidRPr="007747E7">
        <w:rPr>
          <w:rFonts w:ascii="Times New Roman" w:eastAsia="Calibri" w:hAnsi="Times New Roman" w:cs="Times New Roman"/>
          <w:sz w:val="24"/>
          <w:szCs w:val="24"/>
        </w:rPr>
        <w:t>а</w:t>
      </w:r>
      <w:r w:rsidR="007747E7" w:rsidRPr="007747E7">
        <w:rPr>
          <w:rFonts w:ascii="Times New Roman" w:eastAsia="Calibri" w:hAnsi="Times New Roman" w:cs="Times New Roman"/>
          <w:sz w:val="24"/>
          <w:szCs w:val="24"/>
        </w:rPr>
        <w:t>ние техники чтения и понимание содержания художественных произведений.</w:t>
      </w:r>
    </w:p>
    <w:p w:rsidR="007747E7" w:rsidRPr="007747E7" w:rsidRDefault="007747E7" w:rsidP="007747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развитие речи обучающихся через совершенствование техники чтения и понимание, осмысление и пересказ содержания художес</w:t>
      </w:r>
      <w:r w:rsidRPr="007747E7">
        <w:rPr>
          <w:rFonts w:ascii="Times New Roman" w:eastAsia="Calibri" w:hAnsi="Times New Roman" w:cs="Times New Roman"/>
          <w:sz w:val="24"/>
          <w:szCs w:val="24"/>
        </w:rPr>
        <w:t>т</w:t>
      </w:r>
      <w:r w:rsidRPr="007747E7">
        <w:rPr>
          <w:rFonts w:ascii="Times New Roman" w:eastAsia="Calibri" w:hAnsi="Times New Roman" w:cs="Times New Roman"/>
          <w:sz w:val="24"/>
          <w:szCs w:val="24"/>
        </w:rPr>
        <w:t>венных произведений.</w:t>
      </w:r>
    </w:p>
    <w:p w:rsidR="007747E7" w:rsidRPr="007747E7" w:rsidRDefault="007747E7" w:rsidP="007747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747E7" w:rsidRPr="007747E7" w:rsidRDefault="007747E7" w:rsidP="007747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чтение про себя, последовательно увеличивая объем читаемого текста и самостоятельность чтения;</w:t>
      </w:r>
      <w:proofErr w:type="gramEnd"/>
    </w:p>
    <w:p w:rsidR="007747E7" w:rsidRPr="007747E7" w:rsidRDefault="007747E7" w:rsidP="007747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развивать полноценное восприятие доступных по содержанию художественных произведений;</w:t>
      </w:r>
    </w:p>
    <w:p w:rsidR="007747E7" w:rsidRPr="007747E7" w:rsidRDefault="007747E7" w:rsidP="007747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развивать умения не только отвечать на вопросы, но и ставить вопросы к тексту, участвовать в чтении по ролям и драматизации, доб</w:t>
      </w:r>
      <w:r w:rsidRPr="007747E7">
        <w:rPr>
          <w:rFonts w:ascii="Times New Roman" w:eastAsia="Calibri" w:hAnsi="Times New Roman" w:cs="Times New Roman"/>
          <w:sz w:val="24"/>
          <w:szCs w:val="24"/>
        </w:rPr>
        <w:t>и</w:t>
      </w:r>
      <w:r w:rsidRPr="007747E7">
        <w:rPr>
          <w:rFonts w:ascii="Times New Roman" w:eastAsia="Calibri" w:hAnsi="Times New Roman" w:cs="Times New Roman"/>
          <w:sz w:val="24"/>
          <w:szCs w:val="24"/>
        </w:rPr>
        <w:t>ваясь естественного общения, а также пересказывать текст полно, кратко, выборочно, от лица различных героев произведения;</w:t>
      </w:r>
    </w:p>
    <w:p w:rsidR="007747E7" w:rsidRPr="007747E7" w:rsidRDefault="007747E7" w:rsidP="007747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нравственно-эстетическое и гражданское воспитание на основе произведений художественной литературы (их содержание позволяет </w:t>
      </w:r>
      <w:proofErr w:type="gramStart"/>
      <w:r w:rsidRPr="007747E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осваивать навыки нравственного поведения человека в обществе).</w:t>
      </w:r>
    </w:p>
    <w:p w:rsidR="007747E7" w:rsidRPr="007747E7" w:rsidRDefault="007747E7" w:rsidP="007747E7">
      <w:pPr>
        <w:spacing w:after="200" w:line="276" w:lineRule="auto"/>
        <w:ind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Поставленные задачи определяются особенностями психической деятельности воспитанников с ограниченными возможностями зд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ровья, существенно отличающихся от нормально развивающихся сверстников. </w:t>
      </w:r>
    </w:p>
    <w:p w:rsidR="007747E7" w:rsidRPr="007747E7" w:rsidRDefault="007747E7" w:rsidP="0077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чтению так же, как и программа по грамматике и правописанию, построена на </w:t>
      </w:r>
      <w:r w:rsidRPr="00774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коммуникативно-речевом 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подходе к обучению.</w:t>
      </w: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мнению многих психологов и методистов, чтение как вид речевой деятельности является одним из значимых способов коммун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 учетом того, что подростковый период характеризуется более осознанным восприятием социальных связей и отношений, програ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по чтению предусматривает комплексное решение задач нравственно-эстетического и гражданского воспитания школьников на основе 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произведений художественной литературы. Их содержание позволяет </w:t>
      </w: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эталоны нравственного поведения человека в обществе.</w:t>
      </w:r>
    </w:p>
    <w:p w:rsidR="007747E7" w:rsidRPr="007747E7" w:rsidRDefault="000C4529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 7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классе продолжается работа по </w:t>
      </w:r>
      <w:r w:rsidR="007747E7" w:rsidRPr="00774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объяснительному чтению 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продолжение предыдущего этапа, поэтому в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1F42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классе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тематический принцип подбора литературного материала. В сравнении с содержанием программы младших классов, рекоме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дуемые произведения становятся более объемными, тематически и жанрово более обогащенными, что создает предпосылки для </w:t>
      </w:r>
      <w:proofErr w:type="spellStart"/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метных</w:t>
      </w:r>
      <w:proofErr w:type="spellEnd"/>
      <w:r w:rsidR="007747E7"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расширения социального опыта обучающихся.</w:t>
      </w:r>
    </w:p>
    <w:p w:rsidR="007747E7" w:rsidRDefault="007747E7" w:rsidP="0077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</w:t>
      </w:r>
      <w:r w:rsidR="000C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амма рассчитана на </w:t>
      </w:r>
      <w:proofErr w:type="gramStart"/>
      <w:r w:rsidR="000C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C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Занятия по данной рабочей программе проводятся в форме урока (40 мин). В 6 классе - 136 часов в год, 4 часа в неделю. </w:t>
      </w:r>
    </w:p>
    <w:p w:rsidR="007747E7" w:rsidRPr="007747E7" w:rsidRDefault="000C4529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747E7" w:rsidRPr="0077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pPr w:leftFromText="180" w:rightFromText="180" w:vertAnchor="text" w:horzAnchor="page" w:tblpX="1918" w:tblpY="46"/>
        <w:tblW w:w="65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83"/>
        <w:gridCol w:w="2049"/>
      </w:tblGrid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747E7" w:rsidRPr="007747E7" w:rsidTr="00601F42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989" w:type="dxa"/>
            <w:tcBorders>
              <w:right w:val="outset" w:sz="6" w:space="0" w:color="auto"/>
            </w:tcBorders>
            <w:shd w:val="clear" w:color="auto" w:fill="auto"/>
          </w:tcPr>
          <w:p w:rsidR="007747E7" w:rsidRPr="007747E7" w:rsidRDefault="007747E7" w:rsidP="00774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7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7E7" w:rsidRPr="007747E7" w:rsidRDefault="007747E7" w:rsidP="0077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B2" w:rsidRPr="003E47B2" w:rsidRDefault="007747E7" w:rsidP="003E47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рое может меняться (увеличиваться, уменьшаться) на незначительное количество часов, так как воспитанники коррекционной школы пре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д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ставляют собой весьма разнородную группу детей по сложности дефекта. Лишь 15-20%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</w:t>
      </w:r>
      <w:r w:rsidRPr="003E47B2">
        <w:rPr>
          <w:rFonts w:ascii="Times New Roman" w:eastAsia="Calibri" w:hAnsi="Times New Roman" w:cs="Times New Roman"/>
          <w:sz w:val="24"/>
          <w:szCs w:val="24"/>
        </w:rPr>
        <w:t>обучении, но и неоднократное повторение, закрепление пройденного материала.</w:t>
      </w:r>
    </w:p>
    <w:p w:rsidR="003E47B2" w:rsidRPr="003E47B2" w:rsidRDefault="007747E7" w:rsidP="003E47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4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7B2" w:rsidRPr="003E47B2">
        <w:rPr>
          <w:rFonts w:ascii="Times New Roman" w:hAnsi="Times New Roman"/>
          <w:b/>
          <w:sz w:val="24"/>
          <w:szCs w:val="24"/>
        </w:rPr>
        <w:t xml:space="preserve">Для формирования базовых учебных действий </w:t>
      </w:r>
      <w:r w:rsidR="003E47B2" w:rsidRPr="003E47B2">
        <w:rPr>
          <w:rFonts w:ascii="Times New Roman" w:hAnsi="Times New Roman"/>
          <w:sz w:val="24"/>
          <w:szCs w:val="24"/>
        </w:rPr>
        <w:t>(личностные, коммуникативные, регулятивные, воспитательные учебные действия)</w:t>
      </w:r>
      <w:r w:rsidR="003E47B2" w:rsidRPr="003E47B2">
        <w:rPr>
          <w:rFonts w:ascii="Times New Roman" w:hAnsi="Times New Roman"/>
          <w:b/>
          <w:sz w:val="24"/>
          <w:szCs w:val="24"/>
        </w:rPr>
        <w:t>:</w:t>
      </w:r>
    </w:p>
    <w:p w:rsidR="003E47B2" w:rsidRPr="003E47B2" w:rsidRDefault="00A75380" w:rsidP="003E47B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Корре</w:t>
      </w:r>
      <w:r w:rsidR="003E47B2" w:rsidRPr="003E47B2">
        <w:rPr>
          <w:rFonts w:ascii="Times New Roman" w:hAnsi="Times New Roman"/>
          <w:sz w:val="24"/>
          <w:szCs w:val="24"/>
        </w:rPr>
        <w:t>гировать</w:t>
      </w:r>
      <w:proofErr w:type="spellEnd"/>
      <w:r w:rsidR="003E47B2" w:rsidRPr="003E47B2">
        <w:rPr>
          <w:rFonts w:ascii="Times New Roman" w:hAnsi="Times New Roman"/>
          <w:sz w:val="24"/>
          <w:szCs w:val="24"/>
        </w:rPr>
        <w:t xml:space="preserve"> внимание (произвольное, непроизвольное, устойчивое, переключение внимания, увеличение объема внимания).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Коррекция и развитие памяти (кратковременной, долговременной).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Коррекция и развитие зрительного, слухового и тактильного восприятий.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Коррекция и развитие связной устной речи (регулирующая функция, планирующая функция, анализирующая функция, правильное произношение, пополнение и обогащение пассивного и активного словарного запаса, диалогическая и монологическая речь).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lastRenderedPageBreak/>
        <w:t>Коррекция и развитие личностных качеств учащихся эмоциональной волевой сферы (навыков самоконтроля, усидчивости и выдер</w:t>
      </w:r>
      <w:r w:rsidRPr="003E47B2">
        <w:rPr>
          <w:rFonts w:ascii="Times New Roman" w:hAnsi="Times New Roman"/>
          <w:sz w:val="24"/>
          <w:szCs w:val="24"/>
        </w:rPr>
        <w:t>ж</w:t>
      </w:r>
      <w:r w:rsidRPr="003E47B2">
        <w:rPr>
          <w:rFonts w:ascii="Times New Roman" w:hAnsi="Times New Roman"/>
          <w:sz w:val="24"/>
          <w:szCs w:val="24"/>
        </w:rPr>
        <w:t>ки, умение выражать свои чувства).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Воспитывать умение работать в парах, в команде.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Воспитывать самостоятельность.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Воспитывать интерес к учёбе, предмету.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Воспитывать нравственные качества (любовь, бережное отношение к методическим пособиям, трудолюбие, умение сопереживать и т.п.).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Формирование социально-коммуникативной компетентности детей.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Продолжить развитие представлений и сформировать понятие у обучающихся воспитанников о значении питания, о здоровье как о</w:t>
      </w:r>
      <w:r w:rsidRPr="003E47B2">
        <w:rPr>
          <w:rFonts w:ascii="Times New Roman" w:hAnsi="Times New Roman"/>
          <w:sz w:val="24"/>
          <w:szCs w:val="24"/>
        </w:rPr>
        <w:t>д</w:t>
      </w:r>
      <w:r w:rsidRPr="003E47B2">
        <w:rPr>
          <w:rFonts w:ascii="Times New Roman" w:hAnsi="Times New Roman"/>
          <w:sz w:val="24"/>
          <w:szCs w:val="24"/>
        </w:rPr>
        <w:t>ной из важнейших человеческих ценностей.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Подготовка обучаемых средствами информационных технологий к самостоятельной познавательной деятельности, повышение мот</w:t>
      </w:r>
      <w:r w:rsidRPr="003E47B2">
        <w:rPr>
          <w:rFonts w:ascii="Times New Roman" w:hAnsi="Times New Roman"/>
          <w:sz w:val="24"/>
          <w:szCs w:val="24"/>
        </w:rPr>
        <w:t>и</w:t>
      </w:r>
      <w:r w:rsidRPr="003E47B2">
        <w:rPr>
          <w:rFonts w:ascii="Times New Roman" w:hAnsi="Times New Roman"/>
          <w:sz w:val="24"/>
          <w:szCs w:val="24"/>
        </w:rPr>
        <w:t>вации к учебно-воспитательному процессу.</w:t>
      </w:r>
    </w:p>
    <w:p w:rsidR="003E47B2" w:rsidRPr="003E47B2" w:rsidRDefault="003E47B2" w:rsidP="003E47B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47B2">
        <w:rPr>
          <w:rFonts w:ascii="Times New Roman" w:hAnsi="Times New Roman"/>
          <w:sz w:val="24"/>
          <w:szCs w:val="24"/>
        </w:rPr>
        <w:t>Повышение качества и эффективности процесса обучения за счёт использования компьютера (проведение виртуальных экскурсий с использованием интерактивной доски.</w:t>
      </w:r>
      <w:proofErr w:type="gramEnd"/>
    </w:p>
    <w:p w:rsidR="003E47B2" w:rsidRPr="003E47B2" w:rsidRDefault="003E47B2" w:rsidP="003E47B2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 xml:space="preserve">     </w:t>
      </w:r>
      <w:r w:rsidRPr="003E47B2">
        <w:rPr>
          <w:rFonts w:ascii="Times New Roman" w:hAnsi="Times New Roman"/>
          <w:color w:val="000000"/>
          <w:sz w:val="24"/>
          <w:szCs w:val="24"/>
        </w:rPr>
        <w:t>Для успешного результата в обучении биологии детей с ОВЗ необходимо также при</w:t>
      </w:r>
      <w:r w:rsidRPr="003E47B2">
        <w:rPr>
          <w:rFonts w:ascii="Times New Roman" w:hAnsi="Times New Roman"/>
          <w:sz w:val="24"/>
          <w:szCs w:val="24"/>
        </w:rPr>
        <w:t xml:space="preserve"> проведении уроков следовать следующим </w:t>
      </w:r>
      <w:r w:rsidRPr="003E47B2">
        <w:rPr>
          <w:rFonts w:ascii="Times New Roman" w:hAnsi="Times New Roman"/>
          <w:b/>
          <w:sz w:val="24"/>
          <w:szCs w:val="24"/>
        </w:rPr>
        <w:t>р</w:t>
      </w:r>
      <w:r w:rsidRPr="003E47B2">
        <w:rPr>
          <w:rFonts w:ascii="Times New Roman" w:hAnsi="Times New Roman"/>
          <w:b/>
          <w:sz w:val="24"/>
          <w:szCs w:val="24"/>
        </w:rPr>
        <w:t>е</w:t>
      </w:r>
      <w:r w:rsidRPr="003E47B2">
        <w:rPr>
          <w:rFonts w:ascii="Times New Roman" w:hAnsi="Times New Roman"/>
          <w:b/>
          <w:sz w:val="24"/>
          <w:szCs w:val="24"/>
        </w:rPr>
        <w:t>комендациям</w:t>
      </w:r>
      <w:r w:rsidRPr="003E47B2">
        <w:rPr>
          <w:rFonts w:ascii="Times New Roman" w:hAnsi="Times New Roman"/>
          <w:sz w:val="24"/>
          <w:szCs w:val="24"/>
        </w:rPr>
        <w:t>:</w:t>
      </w:r>
    </w:p>
    <w:p w:rsidR="003E47B2" w:rsidRPr="003E47B2" w:rsidRDefault="003E47B2" w:rsidP="003E47B2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Создание благоприятного психологического климата (комфорта) на уроке.</w:t>
      </w:r>
    </w:p>
    <w:p w:rsidR="003E47B2" w:rsidRPr="003E47B2" w:rsidRDefault="003E47B2" w:rsidP="003E47B2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Предупреждение утомляемости (паузы, смена видов работы, песни, считалки).</w:t>
      </w:r>
    </w:p>
    <w:p w:rsidR="003E47B2" w:rsidRPr="003E47B2" w:rsidRDefault="003E47B2" w:rsidP="003E47B2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Частая повторяемость учебного материала.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 xml:space="preserve">Обязательное использование наглядности на уроке (яркая, четкая, разные      варианты одного и того же слова).   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Обучение через игру (обязательно на каждом уроке и желательно не одна).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Введение материала небольшими порциями в контексте.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Поощрение малейшего прогресса + вербальная оценка.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Домашние задания задавать дифференцированно.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Поэтапное разъяснение заданий.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Последовательное выполнение заданий.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Повторение учащимся инструкции к выполнению задания.</w:t>
      </w:r>
    </w:p>
    <w:p w:rsidR="003E47B2" w:rsidRPr="003E47B2" w:rsidRDefault="003E47B2" w:rsidP="003E47B2">
      <w:pPr>
        <w:spacing w:after="0"/>
        <w:ind w:left="108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E47B2" w:rsidRPr="003E47B2" w:rsidRDefault="003E47B2" w:rsidP="003E47B2">
      <w:pPr>
        <w:spacing w:after="0"/>
        <w:ind w:left="108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E47B2">
        <w:rPr>
          <w:rFonts w:ascii="Times New Roman" w:hAnsi="Times New Roman"/>
          <w:b/>
          <w:color w:val="000000"/>
          <w:sz w:val="24"/>
          <w:szCs w:val="24"/>
        </w:rPr>
        <w:t xml:space="preserve">    Для решения коррекционных задач планирую использовать в своей работе следующие технологии: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работу в паре и группе;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развитие речи, обучение посредством диалога;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lastRenderedPageBreak/>
        <w:t>продуктивного чтения;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проблемного обучения;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исследования и проектирования изучаемой проблемы;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формирование самоконтроля в процессе выполнения учебного задания;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E47B2">
        <w:rPr>
          <w:rFonts w:ascii="Times New Roman" w:hAnsi="Times New Roman"/>
          <w:color w:val="000000"/>
          <w:sz w:val="24"/>
          <w:szCs w:val="24"/>
        </w:rPr>
        <w:t>формирование самооценки в процессе выполнения учебного задания;</w:t>
      </w:r>
    </w:p>
    <w:p w:rsidR="003E47B2" w:rsidRPr="003E47B2" w:rsidRDefault="003E47B2" w:rsidP="003E47B2">
      <w:pPr>
        <w:numPr>
          <w:ilvl w:val="0"/>
          <w:numId w:val="15"/>
        </w:numPr>
        <w:spacing w:after="0" w:line="276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E47B2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3E47B2">
        <w:rPr>
          <w:rFonts w:ascii="Times New Roman" w:hAnsi="Times New Roman"/>
          <w:color w:val="000000"/>
          <w:sz w:val="24"/>
          <w:szCs w:val="24"/>
        </w:rPr>
        <w:t>.</w:t>
      </w:r>
    </w:p>
    <w:p w:rsidR="003E47B2" w:rsidRPr="003E47B2" w:rsidRDefault="003E47B2" w:rsidP="003E47B2">
      <w:pPr>
        <w:tabs>
          <w:tab w:val="left" w:pos="0"/>
        </w:tabs>
        <w:spacing w:after="0"/>
        <w:ind w:right="-284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E47B2">
        <w:rPr>
          <w:rFonts w:ascii="Times New Roman" w:hAnsi="Times New Roman"/>
          <w:b/>
          <w:sz w:val="24"/>
          <w:szCs w:val="24"/>
        </w:rPr>
        <w:t xml:space="preserve">       Основными видами деятельности учащихся по предмету являются: 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беседа (диалог);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работа с книгой;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 xml:space="preserve"> проектная деятельность: выполнение проектов, презентации проектов;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самостоятельная работа;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работа по карточкам, тестовым заданиям;</w:t>
      </w:r>
    </w:p>
    <w:p w:rsidR="003E47B2" w:rsidRPr="003E47B2" w:rsidRDefault="003E47B2" w:rsidP="003E47B2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 xml:space="preserve"> работа на ноутбуке (презентации, слайды, кроссворды).</w:t>
      </w:r>
    </w:p>
    <w:p w:rsidR="003E47B2" w:rsidRPr="003E47B2" w:rsidRDefault="003E47B2" w:rsidP="003E47B2">
      <w:pPr>
        <w:tabs>
          <w:tab w:val="left" w:pos="0"/>
        </w:tabs>
        <w:spacing w:after="0"/>
        <w:ind w:left="720" w:right="-284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E47B2">
        <w:rPr>
          <w:rFonts w:ascii="Times New Roman" w:hAnsi="Times New Roman"/>
          <w:b/>
          <w:sz w:val="24"/>
          <w:szCs w:val="24"/>
        </w:rPr>
        <w:t>Использовать на уроках следующие методы: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демонстрация натуральных объектов;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ИКТ;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дифференцированное обучение;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наглядные пособия, раздаточный материал;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занимательные упражнения;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экскурсии;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>предметная неделя;</w:t>
      </w:r>
    </w:p>
    <w:p w:rsidR="003E47B2" w:rsidRPr="003E47B2" w:rsidRDefault="003E47B2" w:rsidP="003E47B2">
      <w:pPr>
        <w:numPr>
          <w:ilvl w:val="0"/>
          <w:numId w:val="17"/>
        </w:numPr>
        <w:tabs>
          <w:tab w:val="left" w:pos="0"/>
        </w:tabs>
        <w:spacing w:after="0" w:line="276" w:lineRule="auto"/>
        <w:ind w:right="-284"/>
        <w:contextualSpacing/>
        <w:outlineLvl w:val="0"/>
        <w:rPr>
          <w:rFonts w:ascii="Times New Roman" w:hAnsi="Times New Roman"/>
          <w:sz w:val="24"/>
          <w:szCs w:val="24"/>
        </w:rPr>
      </w:pPr>
      <w:r w:rsidRPr="003E47B2">
        <w:rPr>
          <w:rFonts w:ascii="Times New Roman" w:hAnsi="Times New Roman"/>
          <w:sz w:val="24"/>
          <w:szCs w:val="24"/>
        </w:rPr>
        <w:t xml:space="preserve">участие в конкурсах. </w:t>
      </w:r>
    </w:p>
    <w:p w:rsidR="003E47B2" w:rsidRDefault="003E47B2" w:rsidP="003E47B2">
      <w:pPr>
        <w:tabs>
          <w:tab w:val="left" w:pos="0"/>
        </w:tabs>
        <w:spacing w:after="0"/>
        <w:ind w:left="720" w:right="-284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3E47B2" w:rsidRPr="005928CB" w:rsidRDefault="003E47B2" w:rsidP="003E47B2">
      <w:pPr>
        <w:pStyle w:val="a6"/>
        <w:spacing w:before="0" w:beforeAutospacing="0" w:after="0" w:afterAutospacing="0" w:line="276" w:lineRule="auto"/>
        <w:ind w:left="720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3E47B2" w:rsidRDefault="003E47B2" w:rsidP="003E47B2">
      <w:pPr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</w:t>
      </w:r>
    </w:p>
    <w:p w:rsidR="007747E7" w:rsidRDefault="007747E7" w:rsidP="007747E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7B2" w:rsidRDefault="003E47B2" w:rsidP="007747E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6C42" w:rsidRDefault="00016C42" w:rsidP="004E146F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C42" w:rsidRDefault="00016C42" w:rsidP="004E146F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B03" w:rsidRPr="006D08F8" w:rsidRDefault="001B6B03" w:rsidP="001B6B03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6D08F8">
        <w:rPr>
          <w:b/>
          <w:bCs/>
          <w:color w:val="000000"/>
        </w:rPr>
        <w:lastRenderedPageBreak/>
        <w:t>Структура занятий</w:t>
      </w:r>
    </w:p>
    <w:p w:rsidR="001B6B03" w:rsidRPr="006D08F8" w:rsidRDefault="001B6B03" w:rsidP="001B6B03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В структуру занятия могут входить: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упражнения для развития артикуляционной моторики;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упражнения для развития общей координации движений и мелкой моторики пальцев рук;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дыхательная гимнастика;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работа со словами;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работа над предложением;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обогащение и активизация словарного запаса;</w:t>
      </w:r>
    </w:p>
    <w:p w:rsidR="001B6B03" w:rsidRPr="006D08F8" w:rsidRDefault="001B6B03" w:rsidP="001B6B03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</w:rPr>
      </w:pPr>
      <w:r w:rsidRPr="006D08F8">
        <w:rPr>
          <w:color w:val="000000"/>
        </w:rPr>
        <w:t>развитие связной речи.</w:t>
      </w:r>
    </w:p>
    <w:p w:rsidR="001B6B03" w:rsidRPr="006D08F8" w:rsidRDefault="001B6B03" w:rsidP="001B6B03">
      <w:pPr>
        <w:pStyle w:val="a6"/>
        <w:spacing w:before="0" w:beforeAutospacing="0" w:after="0" w:afterAutospacing="0" w:line="276" w:lineRule="auto"/>
        <w:ind w:left="720"/>
        <w:rPr>
          <w:color w:val="000000"/>
        </w:rPr>
      </w:pPr>
    </w:p>
    <w:p w:rsidR="001B6B03" w:rsidRPr="006D08F8" w:rsidRDefault="001B6B03" w:rsidP="001B6B03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  <w:r w:rsidRPr="006D08F8">
        <w:rPr>
          <w:color w:val="000000"/>
        </w:rPr>
        <w:t xml:space="preserve">    </w:t>
      </w:r>
      <w:r w:rsidRPr="006D08F8">
        <w:rPr>
          <w:b/>
          <w:bCs/>
          <w:color w:val="000000"/>
        </w:rPr>
        <w:t>Ожидаемые результаты</w:t>
      </w:r>
    </w:p>
    <w:p w:rsidR="001B6B03" w:rsidRPr="006D08F8" w:rsidRDefault="001B6B03" w:rsidP="001B6B03">
      <w:pPr>
        <w:pStyle w:val="a6"/>
        <w:spacing w:before="0" w:beforeAutospacing="0" w:after="0" w:afterAutospacing="0" w:line="276" w:lineRule="auto"/>
        <w:rPr>
          <w:b/>
          <w:bCs/>
          <w:color w:val="000000"/>
        </w:rPr>
      </w:pP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 </w:t>
      </w:r>
      <w:r w:rsidRPr="006D08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 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способность к осмыслению и дифференциации картины мира, её временно-пространственной организации;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 xml:space="preserve">- принятие и освоение социальной роли </w:t>
      </w:r>
      <w:proofErr w:type="gramStart"/>
      <w:r w:rsidRPr="006D08F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6D08F8">
        <w:rPr>
          <w:rFonts w:ascii="Times New Roman" w:hAnsi="Times New Roman"/>
          <w:color w:val="000000"/>
          <w:sz w:val="24"/>
          <w:szCs w:val="24"/>
        </w:rPr>
        <w:t>, формирование и развитие социально значимых мотивов учебной деятельности.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   </w:t>
      </w:r>
      <w:r w:rsidRPr="006D08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начальные представления о единстве растительного и животного миров, мира человека;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знания о природе, взаимосвязи между деятельностью человека и происходящими изменениями в окружающей природной среде;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практические умения по выращиванию некоторых растений и уходу за ними;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использование знаний и умений в повседневной жизни для решения практико-ориентируемых задач;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развитие активности, любознательности и разумной предприимчивости во взаимодействии с миром природы.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Жизненная компетенция: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развитие адекватных представлений о собственных возможностях, о насущно необходимом жизнеобеспечении;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1B6B03" w:rsidRPr="006D08F8" w:rsidRDefault="001B6B03" w:rsidP="001B6B03">
      <w:pPr>
        <w:shd w:val="clear" w:color="auto" w:fill="F9FAFA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B6B03" w:rsidRPr="006D08F8" w:rsidRDefault="001B6B03" w:rsidP="001B6B03">
      <w:pPr>
        <w:shd w:val="clear" w:color="auto" w:fill="F9FAFA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D08F8">
        <w:rPr>
          <w:rFonts w:ascii="Times New Roman" w:hAnsi="Times New Roman"/>
          <w:color w:val="000000"/>
          <w:sz w:val="24"/>
          <w:szCs w:val="24"/>
        </w:rPr>
        <w:t>- формирование готовности к самостоятельной жизни.</w:t>
      </w:r>
    </w:p>
    <w:p w:rsidR="007747E7" w:rsidRPr="006D08F8" w:rsidRDefault="007747E7" w:rsidP="007747E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7E7" w:rsidRPr="007747E7" w:rsidRDefault="007747E7" w:rsidP="00774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учебного процесса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>В преподавание предмета целесообразно использовать такие формы и методы обучения как: словесный, наглядный, практич</w:t>
      </w:r>
      <w:r w:rsidRPr="007747E7">
        <w:rPr>
          <w:rFonts w:ascii="Times New Roman" w:eastAsia="Calibri" w:hAnsi="Times New Roman" w:cs="Times New Roman"/>
          <w:sz w:val="24"/>
          <w:szCs w:val="24"/>
        </w:rPr>
        <w:t>е</w:t>
      </w:r>
      <w:r w:rsidRPr="007747E7">
        <w:rPr>
          <w:rFonts w:ascii="Times New Roman" w:eastAsia="Calibri" w:hAnsi="Times New Roman" w:cs="Times New Roman"/>
          <w:sz w:val="24"/>
          <w:szCs w:val="24"/>
        </w:rPr>
        <w:t>ский.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предусматривает различные формы и способы проверки и контроля знаний: открытые и закрытые тесты, задания на уст</w:t>
      </w:r>
      <w:r w:rsidRPr="007747E7">
        <w:rPr>
          <w:rFonts w:ascii="Times New Roman" w:eastAsia="Calibri" w:hAnsi="Times New Roman" w:cs="Times New Roman"/>
          <w:sz w:val="24"/>
          <w:szCs w:val="24"/>
        </w:rPr>
        <w:t>а</w:t>
      </w:r>
      <w:r w:rsidRPr="007747E7">
        <w:rPr>
          <w:rFonts w:ascii="Times New Roman" w:eastAsia="Calibri" w:hAnsi="Times New Roman" w:cs="Times New Roman"/>
          <w:sz w:val="24"/>
          <w:szCs w:val="24"/>
        </w:rPr>
        <w:t>новление соответствия, ответы на вопросы.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Половина детей, обучающихся на 2-й ступени, как правило, плохо читают, а около 25% учащихся читают с трудом. Поэтому пр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7747E7" w:rsidRPr="007747E7" w:rsidRDefault="007747E7" w:rsidP="004E1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составление планов;</w:t>
      </w:r>
    </w:p>
    <w:p w:rsidR="007747E7" w:rsidRPr="007747E7" w:rsidRDefault="007747E7" w:rsidP="004E1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краткие и подробные пересказы текста;</w:t>
      </w:r>
    </w:p>
    <w:p w:rsidR="007747E7" w:rsidRPr="007747E7" w:rsidRDefault="007747E7" w:rsidP="004E1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устные сочинения-характеристики героев;</w:t>
      </w:r>
    </w:p>
    <w:p w:rsidR="007747E7" w:rsidRPr="007747E7" w:rsidRDefault="007747E7" w:rsidP="004E1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развитие художественной фантазии у детей;  </w:t>
      </w:r>
    </w:p>
    <w:p w:rsidR="007747E7" w:rsidRPr="007747E7" w:rsidRDefault="007747E7" w:rsidP="004E1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придумывание финала, опираясь на развитие событий.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жизни).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Учителю важно предусмотреть весь процесс чтения (восприятие, понимание, осмысление, анализ, оценка прочитанного), направле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н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ный на развитие речи </w:t>
      </w:r>
      <w:proofErr w:type="gramStart"/>
      <w:r w:rsidRPr="007747E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747E7">
        <w:rPr>
          <w:rFonts w:ascii="Times New Roman" w:eastAsia="Calibri" w:hAnsi="Times New Roman" w:cs="Times New Roman"/>
          <w:sz w:val="24"/>
          <w:szCs w:val="24"/>
        </w:rPr>
        <w:t>. Только в этом случае школьники могут стать полноценно развитой личностью, адаптированной к усл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виям реальной жизни.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</w:t>
      </w:r>
      <w:r w:rsidRPr="007747E7">
        <w:rPr>
          <w:rFonts w:ascii="Times New Roman" w:eastAsia="Calibri" w:hAnsi="Times New Roman" w:cs="Times New Roman"/>
          <w:sz w:val="24"/>
          <w:szCs w:val="24"/>
        </w:rPr>
        <w:t>н</w:t>
      </w:r>
      <w:r w:rsidRPr="007747E7">
        <w:rPr>
          <w:rFonts w:ascii="Times New Roman" w:eastAsia="Calibri" w:hAnsi="Times New Roman" w:cs="Times New Roman"/>
          <w:sz w:val="24"/>
          <w:szCs w:val="24"/>
        </w:rPr>
        <w:t>цип наглядности в обучении, принцип индивидуального и дифференцированного подхода в обучении и т.д.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</w:t>
      </w:r>
      <w:r w:rsidRPr="007747E7">
        <w:rPr>
          <w:rFonts w:ascii="Times New Roman" w:eastAsia="Calibri" w:hAnsi="Times New Roman" w:cs="Times New Roman"/>
          <w:sz w:val="24"/>
          <w:szCs w:val="24"/>
        </w:rPr>
        <w:t>а</w:t>
      </w:r>
      <w:r w:rsidRPr="007747E7">
        <w:rPr>
          <w:rFonts w:ascii="Times New Roman" w:eastAsia="Calibri" w:hAnsi="Times New Roman" w:cs="Times New Roman"/>
          <w:sz w:val="24"/>
          <w:szCs w:val="24"/>
        </w:rPr>
        <w:t>ряду с коллективной работой над выразительностью чтения школьников обучают приемам, способствующим выделению фразового удар</w:t>
      </w:r>
      <w:r w:rsidRPr="007747E7">
        <w:rPr>
          <w:rFonts w:ascii="Times New Roman" w:eastAsia="Calibri" w:hAnsi="Times New Roman" w:cs="Times New Roman"/>
          <w:sz w:val="24"/>
          <w:szCs w:val="24"/>
        </w:rPr>
        <w:t>е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7747E7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7747E7">
        <w:rPr>
          <w:rFonts w:ascii="Times New Roman" w:eastAsia="Calibri" w:hAnsi="Times New Roman" w:cs="Times New Roman"/>
          <w:sz w:val="24"/>
          <w:szCs w:val="24"/>
        </w:rPr>
        <w:t>) мультфильмов, мультимедиа, музыкальные фрагме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н</w:t>
      </w:r>
      <w:r w:rsidRPr="007747E7">
        <w:rPr>
          <w:rFonts w:ascii="Times New Roman" w:eastAsia="Calibri" w:hAnsi="Times New Roman" w:cs="Times New Roman"/>
          <w:sz w:val="24"/>
          <w:szCs w:val="24"/>
        </w:rPr>
        <w:t>ты, аудиозаписи.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 xml:space="preserve">Типы урока: </w:t>
      </w:r>
    </w:p>
    <w:p w:rsidR="007747E7" w:rsidRPr="007747E7" w:rsidRDefault="007747E7" w:rsidP="004E14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7747E7" w:rsidRPr="007747E7" w:rsidRDefault="007747E7" w:rsidP="004E14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Урок формирования и закрепления знаний и умений (практический урок) имеет целью выработку умений по применению зн</w:t>
      </w:r>
      <w:r w:rsidRPr="007747E7">
        <w:rPr>
          <w:rFonts w:ascii="Times New Roman" w:eastAsia="Calibri" w:hAnsi="Times New Roman" w:cs="Times New Roman"/>
          <w:sz w:val="24"/>
          <w:szCs w:val="24"/>
        </w:rPr>
        <w:t>а</w:t>
      </w:r>
      <w:r w:rsidRPr="007747E7">
        <w:rPr>
          <w:rFonts w:ascii="Times New Roman" w:eastAsia="Calibri" w:hAnsi="Times New Roman" w:cs="Times New Roman"/>
          <w:sz w:val="24"/>
          <w:szCs w:val="24"/>
        </w:rPr>
        <w:t>ний.</w:t>
      </w:r>
    </w:p>
    <w:p w:rsidR="007747E7" w:rsidRPr="007747E7" w:rsidRDefault="007747E7" w:rsidP="004E14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7747E7" w:rsidRPr="007747E7" w:rsidRDefault="007747E7" w:rsidP="004E146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контроля, оценки и коррекции знаний (контрольная, проверочная работа) имеет целью определить уровень овладения знаниями, умениями и навыками </w:t>
      </w:r>
    </w:p>
    <w:p w:rsidR="007747E7" w:rsidRPr="007747E7" w:rsidRDefault="007747E7" w:rsidP="004E146F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урок, урок-беседа, повторительно-обобщающий урок, урок развития речи.</w:t>
      </w:r>
    </w:p>
    <w:p w:rsidR="007747E7" w:rsidRPr="007747E7" w:rsidRDefault="007747E7" w:rsidP="004E1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 обучения:</w:t>
      </w:r>
    </w:p>
    <w:p w:rsidR="007747E7" w:rsidRPr="007747E7" w:rsidRDefault="007747E7" w:rsidP="004E146F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(рассказ, объяснение, беседа, работа с учебником и книгой);</w:t>
      </w:r>
    </w:p>
    <w:p w:rsidR="007747E7" w:rsidRPr="007747E7" w:rsidRDefault="007747E7" w:rsidP="004E146F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наглядный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демонстрация);</w:t>
      </w:r>
    </w:p>
    <w:p w:rsidR="007747E7" w:rsidRPr="007747E7" w:rsidRDefault="007747E7" w:rsidP="004E146F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 xml:space="preserve"> Формы работы: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Рассказ, беседа, выборочное объяснительное чтение текста, работа с картиной, планом, просмотр и разбор отдельных фрагментов к</w:t>
      </w:r>
      <w:r w:rsidRPr="007747E7">
        <w:rPr>
          <w:rFonts w:ascii="Times New Roman" w:eastAsia="Calibri" w:hAnsi="Times New Roman" w:cs="Times New Roman"/>
          <w:sz w:val="24"/>
          <w:szCs w:val="24"/>
        </w:rPr>
        <w:t>и</w:t>
      </w:r>
      <w:r w:rsidRPr="007747E7">
        <w:rPr>
          <w:rFonts w:ascii="Times New Roman" w:eastAsia="Calibri" w:hAnsi="Times New Roman" w:cs="Times New Roman"/>
          <w:sz w:val="24"/>
          <w:szCs w:val="24"/>
        </w:rPr>
        <w:t>но, мультфильмов, сказок, заслушивание отрывков произведений в авторском исполнении.</w:t>
      </w:r>
    </w:p>
    <w:p w:rsidR="007747E7" w:rsidRPr="007747E7" w:rsidRDefault="007747E7" w:rsidP="004E1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переработке устного и письменного текста: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составление плана текста;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пересказ текста по плану;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пересказ текста по предполагаемым вопросам;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продолжение текста;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выразительное чтение;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чтение наизусть;</w:t>
      </w:r>
    </w:p>
    <w:p w:rsidR="007747E7" w:rsidRPr="007747E7" w:rsidRDefault="007747E7" w:rsidP="004E146F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чтение по ролям.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47E7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7747E7">
        <w:rPr>
          <w:rFonts w:ascii="Times New Roman" w:eastAsia="Calibri" w:hAnsi="Times New Roman" w:cs="Times New Roman"/>
          <w:b/>
          <w:sz w:val="24"/>
          <w:szCs w:val="24"/>
        </w:rPr>
        <w:t xml:space="preserve"> знаниями, умениями и навыками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ходе устных опросов, проведения открытых и закрытых тестов, заданий на установление соответствия, ответов на вопросы. Время, отводимое на уроке для контроля 5-15 минут. 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Тематика изучаемых произведений.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Рассказы, статьи, стихотворения и доступные по содержанию и языку отрывки из художественных произведений о героическом пр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шлом и настоящем нашей Родины; о событиях в мире; о труде людей; о родной природе и бережном отношении к ней; о знаменательных с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бытиях в жизни страны.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Навыки чтения.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Сознательное, правильное, беглое, выразительное чтение вслух в соответствии с нормами литературного произношения; чтение «про себя». Выделение главной мысли произведений и его частей. Определение основных черт характера действующих лиц. Разбор содержания, читаемого с помощью вопросов учителя. Выделение непонятных слов; подбор слов со сходными и противоположными значениями; объя</w:t>
      </w:r>
      <w:r w:rsidRPr="007747E7">
        <w:rPr>
          <w:rFonts w:ascii="Times New Roman" w:eastAsia="Calibri" w:hAnsi="Times New Roman" w:cs="Times New Roman"/>
          <w:sz w:val="24"/>
          <w:szCs w:val="24"/>
        </w:rPr>
        <w:t>с</w:t>
      </w:r>
      <w:r w:rsidRPr="007747E7">
        <w:rPr>
          <w:rFonts w:ascii="Times New Roman" w:eastAsia="Calibri" w:hAnsi="Times New Roman" w:cs="Times New Roman"/>
          <w:sz w:val="24"/>
          <w:szCs w:val="24"/>
        </w:rPr>
        <w:t>нение с помощью учителя слов, данных в переносном значении, и образных выражений, характеризующих поступки героев, картины прир</w:t>
      </w:r>
      <w:r w:rsidRPr="007747E7">
        <w:rPr>
          <w:rFonts w:ascii="Times New Roman" w:eastAsia="Calibri" w:hAnsi="Times New Roman" w:cs="Times New Roman"/>
          <w:sz w:val="24"/>
          <w:szCs w:val="24"/>
        </w:rPr>
        <w:t>о</w:t>
      </w:r>
      <w:r w:rsidRPr="007747E7">
        <w:rPr>
          <w:rFonts w:ascii="Times New Roman" w:eastAsia="Calibri" w:hAnsi="Times New Roman" w:cs="Times New Roman"/>
          <w:sz w:val="24"/>
          <w:szCs w:val="24"/>
        </w:rPr>
        <w:t>ды. Деление текста на части. Составление под руководством учителя простого плана, в некоторых случаях использование слов самого те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к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ста. Пересказ </w:t>
      </w:r>
      <w:proofErr w:type="gramStart"/>
      <w:r w:rsidRPr="007747E7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по составленному плану. Полный и выборочный пересказ. Самостоятельное чтение с различными заданиями: подготовиться к выразительному чтению, выделить отдельные места по вопросам, подготовить пересказ. Заучивание наизусть стихотвор</w:t>
      </w:r>
      <w:r w:rsidRPr="007747E7">
        <w:rPr>
          <w:rFonts w:ascii="Times New Roman" w:eastAsia="Calibri" w:hAnsi="Times New Roman" w:cs="Times New Roman"/>
          <w:sz w:val="24"/>
          <w:szCs w:val="24"/>
        </w:rPr>
        <w:t>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ний.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Внеклассное чтение.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>Систематическое чтение детской художественной литературы, детских газет и журналов. Обсуждение прочитанных произв</w:t>
      </w:r>
      <w:r w:rsidRPr="007747E7">
        <w:rPr>
          <w:rFonts w:ascii="Times New Roman" w:eastAsia="Calibri" w:hAnsi="Times New Roman" w:cs="Times New Roman"/>
          <w:sz w:val="24"/>
          <w:szCs w:val="24"/>
        </w:rPr>
        <w:t>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дений, пересказ содержания прочитанного по заданию учителя, название главных действующих лиц, выявление своего к ним отношения.</w:t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</w:r>
      <w:r w:rsidRPr="007747E7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…».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требования к умениям </w:t>
      </w:r>
      <w:proofErr w:type="gramStart"/>
      <w:r w:rsidRPr="007747E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7E7">
        <w:rPr>
          <w:rFonts w:ascii="Times New Roman" w:eastAsia="Calibri" w:hAnsi="Times New Roman" w:cs="Times New Roman"/>
          <w:i/>
          <w:sz w:val="24"/>
          <w:szCs w:val="24"/>
        </w:rPr>
        <w:t>1-й уровень: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lastRenderedPageBreak/>
        <w:t>читать вслух доступные тексты осознанно, правильно, выразительно, с переходом на беглое чтение (словосочетаниями), в трудных случаях – целым словом;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читать про себя, выполняя различные задания к проанализированному тексту;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делить текст на части под руководством учителя;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пересказывать текст (полностью или частично) по плану, используя опорные слова;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определять мотивы поступков героев, выражать своё отношение к ним;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выделять незнакомые слова в тексте (с помощью учителя);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выучить наизусть 8 – 10 стихотворений;</w:t>
      </w:r>
    </w:p>
    <w:p w:rsidR="007747E7" w:rsidRPr="007747E7" w:rsidRDefault="007747E7" w:rsidP="004E146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читать внеклассную литературу под контролем учителя или воспитателя.</w:t>
      </w:r>
    </w:p>
    <w:p w:rsidR="007747E7" w:rsidRPr="007747E7" w:rsidRDefault="007747E7" w:rsidP="004E1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47E7">
        <w:rPr>
          <w:rFonts w:ascii="Times New Roman" w:eastAsia="Calibri" w:hAnsi="Times New Roman" w:cs="Times New Roman"/>
          <w:i/>
          <w:sz w:val="24"/>
          <w:szCs w:val="24"/>
        </w:rPr>
        <w:t>2-й уровень: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читать вслух правильно, целым словом, трудные слова – по слогам, соблюдая синтаксические паузы, интонацию конца пре</w:t>
      </w:r>
      <w:r w:rsidRPr="007747E7">
        <w:rPr>
          <w:rFonts w:ascii="Times New Roman" w:eastAsia="Calibri" w:hAnsi="Times New Roman" w:cs="Times New Roman"/>
          <w:sz w:val="24"/>
          <w:szCs w:val="24"/>
        </w:rPr>
        <w:t>д</w:t>
      </w:r>
      <w:r w:rsidRPr="007747E7">
        <w:rPr>
          <w:rFonts w:ascii="Times New Roman" w:eastAsia="Calibri" w:hAnsi="Times New Roman" w:cs="Times New Roman"/>
          <w:sz w:val="24"/>
          <w:szCs w:val="24"/>
        </w:rPr>
        <w:t>ложения в зависимости от знаков препинания;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читать про себя проанализированный заранее текст, выполняя несложные задания учителя;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отвечать на вопросы учителя;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пересказывать несложные по содержанию фрагменты текста;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оценивать поступки героев (с помощью учителя);</w:t>
      </w:r>
    </w:p>
    <w:p w:rsidR="007747E7" w:rsidRPr="007747E7" w:rsidRDefault="007747E7" w:rsidP="004E146F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заучивать стихотворения наизусть (объём текста с учётом индивидуальных особенностей обучающихся);</w:t>
      </w:r>
    </w:p>
    <w:p w:rsidR="007747E7" w:rsidRPr="007747E7" w:rsidRDefault="007747E7" w:rsidP="007747E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sz w:val="24"/>
          <w:szCs w:val="24"/>
        </w:rPr>
        <w:t>участвовать в уроках внеклассного чтения, выполняя посильные задания по прочитанным текстам.</w:t>
      </w:r>
    </w:p>
    <w:p w:rsidR="007747E7" w:rsidRPr="007747E7" w:rsidRDefault="007747E7" w:rsidP="007747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ЗУН учащихся по чтению и развитию речи</w:t>
      </w:r>
    </w:p>
    <w:p w:rsidR="007747E7" w:rsidRPr="007747E7" w:rsidRDefault="007747E7" w:rsidP="007747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В начале, конце учебного года проводится проверка техники чтения.</w:t>
      </w:r>
    </w:p>
    <w:p w:rsidR="007747E7" w:rsidRPr="007747E7" w:rsidRDefault="007747E7" w:rsidP="007747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объема (на конец года): 70-80 слов</w:t>
      </w:r>
      <w:r w:rsidRPr="007747E7">
        <w:rPr>
          <w:rFonts w:ascii="Times New Roman" w:eastAsia="Calibri" w:hAnsi="Times New Roman" w:cs="Times New Roman"/>
          <w:b/>
          <w:color w:val="060A12"/>
          <w:sz w:val="24"/>
          <w:szCs w:val="24"/>
        </w:rPr>
        <w:t>.</w:t>
      </w:r>
    </w:p>
    <w:p w:rsidR="007747E7" w:rsidRPr="007747E7" w:rsidRDefault="007747E7" w:rsidP="0077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твердо знает наизусть те</w:t>
      </w: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 и читает его выразительно.</w:t>
      </w:r>
    </w:p>
    <w:p w:rsidR="007747E7" w:rsidRPr="007747E7" w:rsidRDefault="007747E7" w:rsidP="0077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озаглавливании</w:t>
      </w:r>
      <w:proofErr w:type="spell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исправляет их с помощью учителя;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называет главных действующих лиц произведения, характеризует их поступки с помощью учит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ля; 6) допускает неточности в ответах на вопросы при передаче содержания, но исправляет их самостоятельно или с незначительной пом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7747E7" w:rsidRPr="007747E7" w:rsidRDefault="007747E7" w:rsidP="0077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 1) читает недостаточно бегло, некоторые слова – по слогам; 2) допускает 3-4 ошибки при чт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ливает части с помощью учителя;</w:t>
      </w:r>
      <w:proofErr w:type="gramEnd"/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затрудняется назвать главных действующих лиц произведения, характеризовать их поступки; 6) отвеч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4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на 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7747E7" w:rsidRPr="007747E7" w:rsidRDefault="007747E7" w:rsidP="007747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color w:val="060A12"/>
          <w:sz w:val="24"/>
          <w:szCs w:val="24"/>
        </w:rPr>
        <w:t>Перечень учебно-методического обеспечения образовательного процесса:</w:t>
      </w:r>
    </w:p>
    <w:p w:rsidR="007747E7" w:rsidRPr="007747E7" w:rsidRDefault="007747E7" w:rsidP="007747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color w:val="060A12"/>
          <w:sz w:val="24"/>
          <w:szCs w:val="24"/>
        </w:rPr>
        <w:t>Основная:</w:t>
      </w:r>
    </w:p>
    <w:p w:rsidR="007747E7" w:rsidRPr="007747E7" w:rsidRDefault="007747E7" w:rsidP="007747E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специальной (коррекционной) образовательной школы </w:t>
      </w:r>
      <w:r w:rsidRPr="007747E7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вида: 5-9 </w:t>
      </w:r>
      <w:proofErr w:type="spellStart"/>
      <w:r w:rsidRPr="007747E7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.: В 2сб. /Под ред. В.В. Воронковой. -  М.: </w:t>
      </w:r>
      <w:proofErr w:type="spellStart"/>
      <w:r w:rsidRPr="007747E7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. изд. центр ВЛАДОС,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  <w:r w:rsidRPr="007747E7">
        <w:rPr>
          <w:rFonts w:ascii="Times New Roman" w:eastAsia="Calibri" w:hAnsi="Times New Roman" w:cs="Times New Roman"/>
          <w:sz w:val="24"/>
          <w:szCs w:val="24"/>
        </w:rPr>
        <w:t>. – Сб. 1. 2011</w:t>
      </w:r>
    </w:p>
    <w:p w:rsidR="007747E7" w:rsidRPr="007747E7" w:rsidRDefault="007747E7" w:rsidP="007747E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sz w:val="24"/>
          <w:szCs w:val="24"/>
        </w:rPr>
        <w:t>Чтение.</w:t>
      </w:r>
      <w:r w:rsidR="00F45990">
        <w:rPr>
          <w:rFonts w:ascii="Times New Roman" w:eastAsia="Calibri" w:hAnsi="Times New Roman" w:cs="Times New Roman"/>
          <w:sz w:val="24"/>
          <w:szCs w:val="24"/>
        </w:rPr>
        <w:t xml:space="preserve"> Учебник для 7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7747E7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вида: Авторы-составители: </w:t>
      </w:r>
      <w:proofErr w:type="spellStart"/>
      <w:r w:rsidR="00F45990">
        <w:rPr>
          <w:rFonts w:ascii="Times New Roman" w:eastAsia="Calibri" w:hAnsi="Times New Roman" w:cs="Times New Roman"/>
          <w:sz w:val="24"/>
          <w:szCs w:val="24"/>
        </w:rPr>
        <w:t>А.К.Аксенова</w:t>
      </w:r>
      <w:proofErr w:type="gramStart"/>
      <w:r w:rsidR="00F45990">
        <w:rPr>
          <w:rFonts w:ascii="Times New Roman" w:eastAsia="Calibri" w:hAnsi="Times New Roman" w:cs="Times New Roman"/>
          <w:sz w:val="24"/>
          <w:szCs w:val="24"/>
        </w:rPr>
        <w:t>.</w:t>
      </w:r>
      <w:r w:rsidRPr="007747E7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747E7">
        <w:rPr>
          <w:rFonts w:ascii="Times New Roman" w:eastAsia="Calibri" w:hAnsi="Times New Roman" w:cs="Times New Roman"/>
          <w:sz w:val="24"/>
          <w:szCs w:val="24"/>
        </w:rPr>
        <w:t>опущено</w:t>
      </w:r>
      <w:proofErr w:type="spellEnd"/>
      <w:r w:rsidRPr="007747E7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 Российской Федерации, 5-е издание, переработанное – М.: Просвещение, </w:t>
      </w:r>
      <w:r>
        <w:rPr>
          <w:rFonts w:ascii="Times New Roman" w:eastAsia="Calibri" w:hAnsi="Times New Roman" w:cs="Times New Roman"/>
          <w:sz w:val="24"/>
          <w:szCs w:val="24"/>
        </w:rPr>
        <w:t>2014.</w:t>
      </w:r>
    </w:p>
    <w:p w:rsidR="007747E7" w:rsidRPr="007747E7" w:rsidRDefault="007747E7" w:rsidP="007747E7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747E7">
        <w:rPr>
          <w:rFonts w:ascii="Times New Roman" w:eastAsia="Calibri" w:hAnsi="Times New Roman" w:cs="Times New Roman"/>
          <w:b/>
          <w:color w:val="060A12"/>
          <w:sz w:val="24"/>
          <w:szCs w:val="24"/>
        </w:rPr>
        <w:t>Дополнительная:</w:t>
      </w:r>
    </w:p>
    <w:p w:rsidR="007747E7" w:rsidRPr="007747E7" w:rsidRDefault="007747E7" w:rsidP="007747E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Аксёнова А. К. Методика обучения русскому языку в специальной (коррекционной) школе: Учеб</w:t>
      </w:r>
      <w:proofErr w:type="gram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.</w:t>
      </w:r>
      <w:proofErr w:type="gram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 </w:t>
      </w:r>
      <w:proofErr w:type="gram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д</w:t>
      </w:r>
      <w:proofErr w:type="gram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ля студ. дефект. </w:t>
      </w:r>
      <w:proofErr w:type="spell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фак</w:t>
      </w:r>
      <w:proofErr w:type="spell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. педвузов. – М.: </w:t>
      </w:r>
      <w:proofErr w:type="spell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Гуманит</w:t>
      </w:r>
      <w:proofErr w:type="spell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. изд. центр ВЛАДОС, 1999. – 320 </w:t>
      </w:r>
      <w:proofErr w:type="gram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с</w:t>
      </w:r>
      <w:proofErr w:type="gram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. – (Коррекционная педагогика).</w:t>
      </w:r>
    </w:p>
    <w:p w:rsidR="007747E7" w:rsidRPr="007747E7" w:rsidRDefault="007747E7" w:rsidP="007747E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Гнездилов М. Ф. Обучение русскому языку в старших классах вспомогательной школы. – М.: Изд-во АПН РСФСР, 1962.</w:t>
      </w:r>
    </w:p>
    <w:p w:rsidR="007747E7" w:rsidRPr="007747E7" w:rsidRDefault="007747E7" w:rsidP="007747E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60A12"/>
          <w:sz w:val="24"/>
          <w:szCs w:val="24"/>
        </w:rPr>
      </w:pP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Шишкова М. И. Развитие речи на уроках литературного чтения в старших классах специальных (коррекционных) образовател</w:t>
      </w: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ь</w:t>
      </w: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ных учреждений </w:t>
      </w:r>
      <w:r w:rsidRPr="007747E7">
        <w:rPr>
          <w:rFonts w:ascii="Times New Roman" w:eastAsia="Calibri" w:hAnsi="Times New Roman" w:cs="Times New Roman"/>
          <w:color w:val="060A12"/>
          <w:sz w:val="24"/>
          <w:szCs w:val="24"/>
          <w:lang w:val="en-US"/>
        </w:rPr>
        <w:t>VIII</w:t>
      </w:r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 xml:space="preserve"> вида: пособие для педагога-дефектолога/ М. И. Шишкова. – М.: </w:t>
      </w:r>
      <w:proofErr w:type="spellStart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Гуманитар</w:t>
      </w:r>
      <w:proofErr w:type="spellEnd"/>
      <w:r w:rsidRPr="007747E7">
        <w:rPr>
          <w:rFonts w:ascii="Times New Roman" w:eastAsia="Calibri" w:hAnsi="Times New Roman" w:cs="Times New Roman"/>
          <w:color w:val="060A12"/>
          <w:sz w:val="24"/>
          <w:szCs w:val="24"/>
        </w:rPr>
        <w:t>. изд. центр ВЛАДОС, 2010. – 88с. (Коррекционная педагогика).</w:t>
      </w:r>
    </w:p>
    <w:p w:rsidR="007747E7" w:rsidRPr="007747E7" w:rsidRDefault="007747E7" w:rsidP="007747E7">
      <w:pPr>
        <w:spacing w:after="0" w:line="240" w:lineRule="auto"/>
        <w:rPr>
          <w:rFonts w:ascii="Times New Roman" w:eastAsia="Calibri" w:hAnsi="Times New Roman" w:cs="Times New Roman"/>
          <w:color w:val="060A12"/>
          <w:sz w:val="24"/>
          <w:szCs w:val="24"/>
        </w:rPr>
      </w:pPr>
    </w:p>
    <w:p w:rsidR="007747E7" w:rsidRPr="007747E7" w:rsidRDefault="007747E7" w:rsidP="007747E7">
      <w:pPr>
        <w:spacing w:after="0" w:line="240" w:lineRule="auto"/>
        <w:rPr>
          <w:rFonts w:ascii="Times New Roman" w:eastAsia="Calibri" w:hAnsi="Times New Roman" w:cs="Times New Roman"/>
          <w:color w:val="060A12"/>
          <w:sz w:val="24"/>
          <w:szCs w:val="24"/>
        </w:rPr>
      </w:pPr>
    </w:p>
    <w:p w:rsidR="00F45990" w:rsidRDefault="00F45990" w:rsidP="00774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990" w:rsidRDefault="00F45990" w:rsidP="007747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5990" w:rsidSect="00016C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272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B72EB0"/>
    <w:multiLevelType w:val="hybridMultilevel"/>
    <w:tmpl w:val="8B0E2BF0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0FB24CC0"/>
    <w:multiLevelType w:val="hybridMultilevel"/>
    <w:tmpl w:val="9C6EBB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658A"/>
    <w:multiLevelType w:val="hybridMultilevel"/>
    <w:tmpl w:val="4680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812FF"/>
    <w:multiLevelType w:val="hybridMultilevel"/>
    <w:tmpl w:val="E4D0AC04"/>
    <w:lvl w:ilvl="0" w:tplc="6346F4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D3949"/>
    <w:multiLevelType w:val="hybridMultilevel"/>
    <w:tmpl w:val="8B248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E02F0"/>
    <w:multiLevelType w:val="hybridMultilevel"/>
    <w:tmpl w:val="F33600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2EA6C0D"/>
    <w:multiLevelType w:val="hybridMultilevel"/>
    <w:tmpl w:val="E9D4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567B"/>
    <w:multiLevelType w:val="hybridMultilevel"/>
    <w:tmpl w:val="E502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0758"/>
    <w:multiLevelType w:val="hybridMultilevel"/>
    <w:tmpl w:val="EE74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35E38"/>
    <w:multiLevelType w:val="hybridMultilevel"/>
    <w:tmpl w:val="6F0E0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8766C"/>
    <w:multiLevelType w:val="hybridMultilevel"/>
    <w:tmpl w:val="9CDAE8A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0EA56D0"/>
    <w:multiLevelType w:val="hybridMultilevel"/>
    <w:tmpl w:val="BCA8EF12"/>
    <w:lvl w:ilvl="0" w:tplc="F28C6E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66024"/>
    <w:multiLevelType w:val="hybridMultilevel"/>
    <w:tmpl w:val="FA80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11F4C"/>
    <w:multiLevelType w:val="hybridMultilevel"/>
    <w:tmpl w:val="CDEC6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559B7"/>
    <w:multiLevelType w:val="hybridMultilevel"/>
    <w:tmpl w:val="8A160640"/>
    <w:lvl w:ilvl="0" w:tplc="1E366BEA">
      <w:start w:val="1"/>
      <w:numFmt w:val="decimal"/>
      <w:lvlText w:val="%1."/>
      <w:lvlJc w:val="left"/>
      <w:pPr>
        <w:ind w:left="1080" w:hanging="360"/>
      </w:pPr>
      <w:rPr>
        <w:b/>
        <w:color w:val="060A1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F6454A"/>
    <w:multiLevelType w:val="multilevel"/>
    <w:tmpl w:val="E9FC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1"/>
  </w:num>
  <w:num w:numId="18">
    <w:abstractNumId w:val="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747E7"/>
    <w:rsid w:val="00005B97"/>
    <w:rsid w:val="00016C42"/>
    <w:rsid w:val="00073357"/>
    <w:rsid w:val="0009666F"/>
    <w:rsid w:val="000C4529"/>
    <w:rsid w:val="0012448E"/>
    <w:rsid w:val="0012737A"/>
    <w:rsid w:val="00135B7D"/>
    <w:rsid w:val="00144514"/>
    <w:rsid w:val="001B6B03"/>
    <w:rsid w:val="001E32BE"/>
    <w:rsid w:val="002001FC"/>
    <w:rsid w:val="00220B8A"/>
    <w:rsid w:val="00225EBA"/>
    <w:rsid w:val="00232929"/>
    <w:rsid w:val="00273AD2"/>
    <w:rsid w:val="00285042"/>
    <w:rsid w:val="002C1BAB"/>
    <w:rsid w:val="002C2C7F"/>
    <w:rsid w:val="003249D4"/>
    <w:rsid w:val="00370A55"/>
    <w:rsid w:val="00380DC0"/>
    <w:rsid w:val="003865AB"/>
    <w:rsid w:val="00386C28"/>
    <w:rsid w:val="003D06F3"/>
    <w:rsid w:val="003E47B2"/>
    <w:rsid w:val="004742E0"/>
    <w:rsid w:val="00477D95"/>
    <w:rsid w:val="004D2E44"/>
    <w:rsid w:val="004E146F"/>
    <w:rsid w:val="004F3B44"/>
    <w:rsid w:val="00500FF5"/>
    <w:rsid w:val="00513152"/>
    <w:rsid w:val="005429E7"/>
    <w:rsid w:val="00562AA9"/>
    <w:rsid w:val="00565454"/>
    <w:rsid w:val="00573B9B"/>
    <w:rsid w:val="00576F6F"/>
    <w:rsid w:val="005808AD"/>
    <w:rsid w:val="00590A8A"/>
    <w:rsid w:val="00593C9C"/>
    <w:rsid w:val="005A23EF"/>
    <w:rsid w:val="005B5CB9"/>
    <w:rsid w:val="005B61BF"/>
    <w:rsid w:val="00601F42"/>
    <w:rsid w:val="0061034D"/>
    <w:rsid w:val="00611281"/>
    <w:rsid w:val="006311C2"/>
    <w:rsid w:val="00634B54"/>
    <w:rsid w:val="00641990"/>
    <w:rsid w:val="006D08F8"/>
    <w:rsid w:val="006D1D2E"/>
    <w:rsid w:val="00766FC4"/>
    <w:rsid w:val="007747E7"/>
    <w:rsid w:val="00774943"/>
    <w:rsid w:val="007C4CC5"/>
    <w:rsid w:val="007D6E84"/>
    <w:rsid w:val="008046D9"/>
    <w:rsid w:val="008150B0"/>
    <w:rsid w:val="008152C6"/>
    <w:rsid w:val="00821C28"/>
    <w:rsid w:val="00844C0C"/>
    <w:rsid w:val="00881A45"/>
    <w:rsid w:val="0091522D"/>
    <w:rsid w:val="00916905"/>
    <w:rsid w:val="00926F16"/>
    <w:rsid w:val="009273D2"/>
    <w:rsid w:val="009410C2"/>
    <w:rsid w:val="009541DA"/>
    <w:rsid w:val="009D310A"/>
    <w:rsid w:val="009D5255"/>
    <w:rsid w:val="009F26E5"/>
    <w:rsid w:val="00A11D76"/>
    <w:rsid w:val="00A23921"/>
    <w:rsid w:val="00A40D26"/>
    <w:rsid w:val="00A61DF5"/>
    <w:rsid w:val="00A75380"/>
    <w:rsid w:val="00A826B9"/>
    <w:rsid w:val="00A96376"/>
    <w:rsid w:val="00AA7829"/>
    <w:rsid w:val="00AC4B5F"/>
    <w:rsid w:val="00AE3989"/>
    <w:rsid w:val="00AE5485"/>
    <w:rsid w:val="00AE6612"/>
    <w:rsid w:val="00AF101D"/>
    <w:rsid w:val="00B11B6E"/>
    <w:rsid w:val="00B434F7"/>
    <w:rsid w:val="00B72FAA"/>
    <w:rsid w:val="00BC3529"/>
    <w:rsid w:val="00C026DA"/>
    <w:rsid w:val="00C1149D"/>
    <w:rsid w:val="00C90555"/>
    <w:rsid w:val="00C91848"/>
    <w:rsid w:val="00CC0595"/>
    <w:rsid w:val="00CE7B3D"/>
    <w:rsid w:val="00D0144F"/>
    <w:rsid w:val="00D206F0"/>
    <w:rsid w:val="00D916F4"/>
    <w:rsid w:val="00DA09BB"/>
    <w:rsid w:val="00DA21FB"/>
    <w:rsid w:val="00DB1996"/>
    <w:rsid w:val="00E6239B"/>
    <w:rsid w:val="00E85A22"/>
    <w:rsid w:val="00E959BD"/>
    <w:rsid w:val="00EB62B4"/>
    <w:rsid w:val="00ED431A"/>
    <w:rsid w:val="00EF1119"/>
    <w:rsid w:val="00F45990"/>
    <w:rsid w:val="00F62CA0"/>
    <w:rsid w:val="00F90D27"/>
    <w:rsid w:val="00FB11E8"/>
    <w:rsid w:val="00FB220E"/>
    <w:rsid w:val="00FC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7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7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F4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1B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7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25</cp:revision>
  <cp:lastPrinted>2016-12-21T01:00:00Z</cp:lastPrinted>
  <dcterms:created xsi:type="dcterms:W3CDTF">2014-08-31T12:15:00Z</dcterms:created>
  <dcterms:modified xsi:type="dcterms:W3CDTF">2002-01-01T07:02:00Z</dcterms:modified>
</cp:coreProperties>
</file>