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C4" w:rsidRDefault="00766FC4" w:rsidP="006D1D2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1D2E" w:rsidRDefault="006D1D2E" w:rsidP="007747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6D1D2E" w:rsidSect="006D1D2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9540" cy="8908309"/>
            <wp:effectExtent l="19050" t="0" r="0" b="0"/>
            <wp:docPr id="2" name="Рисунок 1" descr="C:\Documents and Settings\психолог\Рабочий стол\2020-2021\САЙТ-титуль\Вайсова З.А\Чтение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сихолог\Рабочий стол\2020-2021\САЙТ-титуль\Вайсова З.А\Чтение-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FC4" w:rsidRDefault="00766FC4" w:rsidP="006D1D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7E7" w:rsidRDefault="007747E7" w:rsidP="007747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47E7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7747E7" w:rsidRPr="007747E7" w:rsidRDefault="00F45990" w:rsidP="007747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7 классе - 136 часов в год, 3</w:t>
      </w:r>
      <w:r w:rsidR="007747E7" w:rsidRPr="007747E7">
        <w:rPr>
          <w:rFonts w:ascii="Times New Roman" w:eastAsia="Calibri" w:hAnsi="Times New Roman" w:cs="Times New Roman"/>
          <w:b/>
          <w:sz w:val="24"/>
          <w:szCs w:val="24"/>
        </w:rPr>
        <w:t xml:space="preserve"> часа в неделю.</w:t>
      </w:r>
    </w:p>
    <w:p w:rsidR="007747E7" w:rsidRPr="007747E7" w:rsidRDefault="007747E7" w:rsidP="007747E7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 xml:space="preserve">Адаптированная программа разработана и составлена на основании: </w:t>
      </w:r>
    </w:p>
    <w:p w:rsidR="007747E7" w:rsidRPr="007747E7" w:rsidRDefault="007747E7" w:rsidP="007747E7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•</w:t>
      </w:r>
      <w:r w:rsidRPr="007747E7">
        <w:rPr>
          <w:rFonts w:ascii="Times New Roman" w:eastAsia="Calibri" w:hAnsi="Times New Roman" w:cs="Times New Roman"/>
          <w:sz w:val="24"/>
          <w:szCs w:val="24"/>
        </w:rPr>
        <w:tab/>
        <w:t>Закон РФ от 29 декабря 2012 г. № 273-ФЗ «Об образовании в Российской Федерации», в статье 12;</w:t>
      </w:r>
    </w:p>
    <w:p w:rsidR="007747E7" w:rsidRPr="007747E7" w:rsidRDefault="007747E7" w:rsidP="007747E7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•</w:t>
      </w:r>
      <w:r w:rsidRPr="007747E7">
        <w:rPr>
          <w:rFonts w:ascii="Times New Roman" w:eastAsia="Calibri" w:hAnsi="Times New Roman" w:cs="Times New Roman"/>
          <w:sz w:val="24"/>
          <w:szCs w:val="24"/>
        </w:rPr>
        <w:tab/>
        <w:t xml:space="preserve">Устав ОО п. 2 «Образовательный процесс»; </w:t>
      </w:r>
    </w:p>
    <w:p w:rsidR="007747E7" w:rsidRPr="007747E7" w:rsidRDefault="007747E7" w:rsidP="007747E7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•</w:t>
      </w:r>
      <w:r w:rsidRPr="007747E7">
        <w:rPr>
          <w:rFonts w:ascii="Times New Roman" w:eastAsia="Calibri" w:hAnsi="Times New Roman" w:cs="Times New Roman"/>
          <w:sz w:val="24"/>
          <w:szCs w:val="24"/>
        </w:rPr>
        <w:tab/>
        <w:t>Положение о «Разработке учебной</w:t>
      </w:r>
      <w:r w:rsidR="00601F42">
        <w:rPr>
          <w:rFonts w:ascii="Times New Roman" w:eastAsia="Calibri" w:hAnsi="Times New Roman" w:cs="Times New Roman"/>
          <w:sz w:val="24"/>
          <w:szCs w:val="24"/>
        </w:rPr>
        <w:t xml:space="preserve"> программы» №189/1-л от 02.09.14</w:t>
      </w:r>
      <w:r w:rsidRPr="007747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47E7" w:rsidRPr="007747E7" w:rsidRDefault="007747E7" w:rsidP="007747E7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•</w:t>
      </w:r>
      <w:r w:rsidRPr="007747E7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Программы специальной (коррекционной) образовательной школы VIII вида: 5-9 </w:t>
      </w:r>
      <w:proofErr w:type="spellStart"/>
      <w:r w:rsidRPr="007747E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747E7">
        <w:rPr>
          <w:rFonts w:ascii="Times New Roman" w:eastAsia="Calibri" w:hAnsi="Times New Roman" w:cs="Times New Roman"/>
          <w:sz w:val="24"/>
          <w:szCs w:val="24"/>
        </w:rPr>
        <w:t xml:space="preserve">: В 2сб. /Под ред. В.В. Воронковой. -  М.: </w:t>
      </w:r>
      <w:r w:rsidR="00A7538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="004E146F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spellEnd"/>
      <w:r w:rsidR="004E146F">
        <w:rPr>
          <w:rFonts w:ascii="Times New Roman" w:eastAsia="Calibri" w:hAnsi="Times New Roman" w:cs="Times New Roman"/>
          <w:sz w:val="24"/>
          <w:szCs w:val="24"/>
        </w:rPr>
        <w:t>. изд. центр ВЛАДОС, 2013</w:t>
      </w:r>
      <w:r w:rsidRPr="007747E7">
        <w:rPr>
          <w:rFonts w:ascii="Times New Roman" w:eastAsia="Calibri" w:hAnsi="Times New Roman" w:cs="Times New Roman"/>
          <w:sz w:val="24"/>
          <w:szCs w:val="24"/>
        </w:rPr>
        <w:t>. – Сб. 1. Раздел: Русский (родной) язык (В. В. Воронкова).</w:t>
      </w:r>
    </w:p>
    <w:p w:rsidR="007747E7" w:rsidRPr="007747E7" w:rsidRDefault="000C4529" w:rsidP="007747E7">
      <w:pPr>
        <w:shd w:val="clear" w:color="auto" w:fill="FFFFFF"/>
        <w:spacing w:before="223" w:after="200" w:line="238" w:lineRule="exact"/>
        <w:ind w:left="7" w:firstLine="70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 уроках чтения в 7</w:t>
      </w:r>
      <w:r w:rsidR="007747E7" w:rsidRPr="007747E7">
        <w:rPr>
          <w:rFonts w:ascii="Times New Roman" w:eastAsia="Calibri" w:hAnsi="Times New Roman" w:cs="Times New Roman"/>
          <w:sz w:val="24"/>
          <w:szCs w:val="24"/>
        </w:rPr>
        <w:t>классе продолжается формирование у обучающихся техники чтения: правильности, беглости, выразительности</w:t>
      </w:r>
      <w:proofErr w:type="gramEnd"/>
      <w:r w:rsidR="007747E7" w:rsidRPr="007747E7">
        <w:rPr>
          <w:rFonts w:ascii="Times New Roman" w:eastAsia="Calibri" w:hAnsi="Times New Roman" w:cs="Times New Roman"/>
          <w:sz w:val="24"/>
          <w:szCs w:val="24"/>
        </w:rPr>
        <w:t xml:space="preserve"> на основе понимания читаемого материала. Это связано с тем, что не все обучающиеся старших классов в достаточной степени владеют ук</w:t>
      </w:r>
      <w:r w:rsidR="007747E7" w:rsidRPr="007747E7">
        <w:rPr>
          <w:rFonts w:ascii="Times New Roman" w:eastAsia="Calibri" w:hAnsi="Times New Roman" w:cs="Times New Roman"/>
          <w:sz w:val="24"/>
          <w:szCs w:val="24"/>
        </w:rPr>
        <w:t>а</w:t>
      </w:r>
      <w:r w:rsidR="007747E7" w:rsidRPr="007747E7">
        <w:rPr>
          <w:rFonts w:ascii="Times New Roman" w:eastAsia="Calibri" w:hAnsi="Times New Roman" w:cs="Times New Roman"/>
          <w:sz w:val="24"/>
          <w:szCs w:val="24"/>
        </w:rPr>
        <w:t>занными навыками. Рабочая программа по чтению предназначена для   развития речи обучающихся и их мышления через совершенствов</w:t>
      </w:r>
      <w:r w:rsidR="007747E7" w:rsidRPr="007747E7">
        <w:rPr>
          <w:rFonts w:ascii="Times New Roman" w:eastAsia="Calibri" w:hAnsi="Times New Roman" w:cs="Times New Roman"/>
          <w:sz w:val="24"/>
          <w:szCs w:val="24"/>
        </w:rPr>
        <w:t>а</w:t>
      </w:r>
      <w:r w:rsidR="007747E7" w:rsidRPr="007747E7">
        <w:rPr>
          <w:rFonts w:ascii="Times New Roman" w:eastAsia="Calibri" w:hAnsi="Times New Roman" w:cs="Times New Roman"/>
          <w:sz w:val="24"/>
          <w:szCs w:val="24"/>
        </w:rPr>
        <w:t>ние техники чтения и понимание содержания художественных произведений.</w:t>
      </w:r>
    </w:p>
    <w:p w:rsidR="007747E7" w:rsidRPr="007747E7" w:rsidRDefault="007747E7" w:rsidP="007747E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747E7">
        <w:rPr>
          <w:rFonts w:ascii="Times New Roman" w:eastAsia="Calibri" w:hAnsi="Times New Roman" w:cs="Times New Roman"/>
          <w:sz w:val="24"/>
          <w:szCs w:val="24"/>
        </w:rPr>
        <w:t xml:space="preserve"> развитие речи обучающихся через совершенствование техники чтения и понимание, осмысление и пересказ содержания художес</w:t>
      </w:r>
      <w:r w:rsidRPr="007747E7">
        <w:rPr>
          <w:rFonts w:ascii="Times New Roman" w:eastAsia="Calibri" w:hAnsi="Times New Roman" w:cs="Times New Roman"/>
          <w:sz w:val="24"/>
          <w:szCs w:val="24"/>
        </w:rPr>
        <w:t>т</w:t>
      </w:r>
      <w:r w:rsidRPr="007747E7">
        <w:rPr>
          <w:rFonts w:ascii="Times New Roman" w:eastAsia="Calibri" w:hAnsi="Times New Roman" w:cs="Times New Roman"/>
          <w:sz w:val="24"/>
          <w:szCs w:val="24"/>
        </w:rPr>
        <w:t>венных произведений.</w:t>
      </w:r>
    </w:p>
    <w:p w:rsidR="007747E7" w:rsidRPr="007747E7" w:rsidRDefault="007747E7" w:rsidP="007747E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747E7" w:rsidRPr="007747E7" w:rsidRDefault="007747E7" w:rsidP="007747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обучающихся чтение про себя, последовательно увеличивая объем читаемого текста и самостоятельность чтения;</w:t>
      </w:r>
      <w:proofErr w:type="gramEnd"/>
    </w:p>
    <w:p w:rsidR="007747E7" w:rsidRPr="007747E7" w:rsidRDefault="007747E7" w:rsidP="007747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развивать полноценное восприятие доступных по содержанию художественных произведений;</w:t>
      </w:r>
    </w:p>
    <w:p w:rsidR="007747E7" w:rsidRPr="007747E7" w:rsidRDefault="007747E7" w:rsidP="007747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развивать умения не только отвечать на вопросы, но и ставить вопросы к тексту, участвовать в чтении по ролям и драматизации, доб</w:t>
      </w:r>
      <w:r w:rsidRPr="007747E7">
        <w:rPr>
          <w:rFonts w:ascii="Times New Roman" w:eastAsia="Calibri" w:hAnsi="Times New Roman" w:cs="Times New Roman"/>
          <w:sz w:val="24"/>
          <w:szCs w:val="24"/>
        </w:rPr>
        <w:t>и</w:t>
      </w:r>
      <w:r w:rsidRPr="007747E7">
        <w:rPr>
          <w:rFonts w:ascii="Times New Roman" w:eastAsia="Calibri" w:hAnsi="Times New Roman" w:cs="Times New Roman"/>
          <w:sz w:val="24"/>
          <w:szCs w:val="24"/>
        </w:rPr>
        <w:t>ваясь естественного общения, а также пересказывать текст полно, кратко, выборочно, от лица различных героев произведения;</w:t>
      </w:r>
    </w:p>
    <w:p w:rsidR="007747E7" w:rsidRPr="007747E7" w:rsidRDefault="007747E7" w:rsidP="007747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 xml:space="preserve">нравственно-эстетическое и гражданское воспитание на основе произведений художественной литературы (их содержание позволяет </w:t>
      </w:r>
      <w:proofErr w:type="gramStart"/>
      <w:r w:rsidRPr="007747E7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7747E7">
        <w:rPr>
          <w:rFonts w:ascii="Times New Roman" w:eastAsia="Calibri" w:hAnsi="Times New Roman" w:cs="Times New Roman"/>
          <w:sz w:val="24"/>
          <w:szCs w:val="24"/>
        </w:rPr>
        <w:t xml:space="preserve"> осваивать навыки нравственного поведения человека в обществе).</w:t>
      </w:r>
    </w:p>
    <w:p w:rsidR="007747E7" w:rsidRPr="007747E7" w:rsidRDefault="007747E7" w:rsidP="007747E7">
      <w:pPr>
        <w:spacing w:after="200" w:line="276" w:lineRule="auto"/>
        <w:ind w:firstLine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Поставленные задачи определяются особенностями психической деятельности воспитанников с ограниченными возможностями зд</w:t>
      </w:r>
      <w:r w:rsidRPr="007747E7">
        <w:rPr>
          <w:rFonts w:ascii="Times New Roman" w:eastAsia="Calibri" w:hAnsi="Times New Roman" w:cs="Times New Roman"/>
          <w:sz w:val="24"/>
          <w:szCs w:val="24"/>
        </w:rPr>
        <w:t>о</w:t>
      </w:r>
      <w:r w:rsidRPr="007747E7">
        <w:rPr>
          <w:rFonts w:ascii="Times New Roman" w:eastAsia="Calibri" w:hAnsi="Times New Roman" w:cs="Times New Roman"/>
          <w:sz w:val="24"/>
          <w:szCs w:val="24"/>
        </w:rPr>
        <w:t xml:space="preserve">ровья, существенно отличающихся от нормально развивающихся сверстников. </w:t>
      </w:r>
    </w:p>
    <w:p w:rsidR="007747E7" w:rsidRPr="007747E7" w:rsidRDefault="007747E7" w:rsidP="00774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чтению так же, как и программа по грамматике и правописанию, построена на </w:t>
      </w:r>
      <w:r w:rsidRPr="00774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коммуникативно-речевом </w:t>
      </w: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подходе к обучению.</w:t>
      </w:r>
    </w:p>
    <w:p w:rsidR="007747E7" w:rsidRPr="007747E7" w:rsidRDefault="007747E7" w:rsidP="0077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мнению многих психологов и методистов, чтение как вид речевой деятельности является одним из значимых способов коммун</w:t>
      </w: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кации. В связи с этим придается большое значение работе с авторским словом (воображаемый диалог с автором), развитию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произведения.</w:t>
      </w:r>
    </w:p>
    <w:p w:rsidR="007747E7" w:rsidRPr="007747E7" w:rsidRDefault="007747E7" w:rsidP="0077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 учетом того, что подростковый период характеризуется более осознанным восприятием социальных связей и отношений, програ</w:t>
      </w: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по чтению предусматривает комплексное решение задач нравственно-эстетического и гражданского воспитания школьников на основе </w:t>
      </w: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произведений художественной литературы. Их содержание позволяет </w:t>
      </w:r>
      <w:proofErr w:type="gramStart"/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осваивать эталоны нравственного поведения человека в обществе.</w:t>
      </w:r>
    </w:p>
    <w:p w:rsidR="007747E7" w:rsidRPr="007747E7" w:rsidRDefault="000C4529" w:rsidP="0077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 7</w:t>
      </w:r>
      <w:r w:rsidR="007747E7"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классе продолжается работа по </w:t>
      </w:r>
      <w:r w:rsidR="007747E7" w:rsidRPr="00774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объяснительному чтению </w:t>
      </w:r>
      <w:r w:rsidR="007747E7"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продолжение предыдущего этапа, поэтому в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01F42"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классе</w:t>
      </w:r>
      <w:r w:rsidR="007747E7"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тематический принцип подбора литературного материала. В сравнении с содержанием программы младших классов, рекоме</w:t>
      </w:r>
      <w:r w:rsidR="007747E7"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747E7"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дуемые произведения становятся более объемными, тематически и жанрово более обогащенными, что создает предпосылки для </w:t>
      </w:r>
      <w:proofErr w:type="spellStart"/>
      <w:r w:rsidR="007747E7"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</w:t>
      </w:r>
      <w:r w:rsidR="007747E7"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747E7"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метных</w:t>
      </w:r>
      <w:proofErr w:type="spellEnd"/>
      <w:r w:rsidR="007747E7"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расширения социального опыта обучающихся.</w:t>
      </w:r>
    </w:p>
    <w:p w:rsidR="007747E7" w:rsidRDefault="007747E7" w:rsidP="00774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</w:t>
      </w:r>
      <w:r w:rsidR="000C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амма рассчитана на </w:t>
      </w:r>
      <w:proofErr w:type="gramStart"/>
      <w:r w:rsidR="000C4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C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Занятия по данной рабочей программе проводятся в форме урока (40 мин). В 6 классе - 136 часов в год, 4 часа в неделю. </w:t>
      </w:r>
    </w:p>
    <w:p w:rsidR="007747E7" w:rsidRPr="007747E7" w:rsidRDefault="000C4529" w:rsidP="0077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747E7" w:rsidRPr="00774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pPr w:leftFromText="180" w:rightFromText="180" w:vertAnchor="text" w:horzAnchor="page" w:tblpX="1918" w:tblpY="46"/>
        <w:tblW w:w="653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483"/>
        <w:gridCol w:w="2049"/>
      </w:tblGrid>
      <w:tr w:rsidR="007747E7" w:rsidRPr="007747E7" w:rsidTr="00601F42">
        <w:trPr>
          <w:tblCellSpacing w:w="20" w:type="dxa"/>
        </w:trPr>
        <w:tc>
          <w:tcPr>
            <w:tcW w:w="4423" w:type="dxa"/>
            <w:shd w:val="clear" w:color="auto" w:fill="auto"/>
          </w:tcPr>
          <w:p w:rsidR="007747E7" w:rsidRPr="007747E7" w:rsidRDefault="007747E7" w:rsidP="0077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Четверть </w:t>
            </w:r>
          </w:p>
        </w:tc>
        <w:tc>
          <w:tcPr>
            <w:tcW w:w="1989" w:type="dxa"/>
            <w:tcBorders>
              <w:right w:val="outset" w:sz="6" w:space="0" w:color="auto"/>
            </w:tcBorders>
            <w:shd w:val="clear" w:color="auto" w:fill="auto"/>
          </w:tcPr>
          <w:p w:rsidR="007747E7" w:rsidRPr="007747E7" w:rsidRDefault="007747E7" w:rsidP="0077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747E7" w:rsidRPr="007747E7" w:rsidTr="00601F42">
        <w:trPr>
          <w:tblCellSpacing w:w="20" w:type="dxa"/>
        </w:trPr>
        <w:tc>
          <w:tcPr>
            <w:tcW w:w="4423" w:type="dxa"/>
            <w:shd w:val="clear" w:color="auto" w:fill="auto"/>
          </w:tcPr>
          <w:p w:rsidR="007747E7" w:rsidRPr="007747E7" w:rsidRDefault="007747E7" w:rsidP="0077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747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9" w:type="dxa"/>
            <w:tcBorders>
              <w:right w:val="outset" w:sz="6" w:space="0" w:color="auto"/>
            </w:tcBorders>
            <w:shd w:val="clear" w:color="auto" w:fill="auto"/>
          </w:tcPr>
          <w:p w:rsidR="007747E7" w:rsidRPr="007747E7" w:rsidRDefault="007747E7" w:rsidP="0077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747E7" w:rsidRPr="007747E7" w:rsidTr="00601F42">
        <w:trPr>
          <w:tblCellSpacing w:w="20" w:type="dxa"/>
        </w:trPr>
        <w:tc>
          <w:tcPr>
            <w:tcW w:w="4423" w:type="dxa"/>
            <w:shd w:val="clear" w:color="auto" w:fill="auto"/>
          </w:tcPr>
          <w:p w:rsidR="007747E7" w:rsidRPr="007747E7" w:rsidRDefault="007747E7" w:rsidP="0077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747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89" w:type="dxa"/>
            <w:tcBorders>
              <w:right w:val="outset" w:sz="6" w:space="0" w:color="auto"/>
            </w:tcBorders>
            <w:shd w:val="clear" w:color="auto" w:fill="auto"/>
          </w:tcPr>
          <w:p w:rsidR="007747E7" w:rsidRPr="007747E7" w:rsidRDefault="007747E7" w:rsidP="0077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747E7" w:rsidRPr="007747E7" w:rsidTr="00601F42">
        <w:trPr>
          <w:tblCellSpacing w:w="20" w:type="dxa"/>
        </w:trPr>
        <w:tc>
          <w:tcPr>
            <w:tcW w:w="4423" w:type="dxa"/>
            <w:shd w:val="clear" w:color="auto" w:fill="auto"/>
          </w:tcPr>
          <w:p w:rsidR="007747E7" w:rsidRPr="007747E7" w:rsidRDefault="007747E7" w:rsidP="0077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747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9" w:type="dxa"/>
            <w:tcBorders>
              <w:right w:val="outset" w:sz="6" w:space="0" w:color="auto"/>
            </w:tcBorders>
            <w:shd w:val="clear" w:color="auto" w:fill="auto"/>
          </w:tcPr>
          <w:p w:rsidR="007747E7" w:rsidRPr="007747E7" w:rsidRDefault="007747E7" w:rsidP="0077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747E7" w:rsidRPr="007747E7" w:rsidTr="00601F42">
        <w:trPr>
          <w:tblCellSpacing w:w="20" w:type="dxa"/>
        </w:trPr>
        <w:tc>
          <w:tcPr>
            <w:tcW w:w="4423" w:type="dxa"/>
            <w:shd w:val="clear" w:color="auto" w:fill="auto"/>
          </w:tcPr>
          <w:p w:rsidR="007747E7" w:rsidRPr="007747E7" w:rsidRDefault="007747E7" w:rsidP="0077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747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989" w:type="dxa"/>
            <w:tcBorders>
              <w:right w:val="outset" w:sz="6" w:space="0" w:color="auto"/>
            </w:tcBorders>
            <w:shd w:val="clear" w:color="auto" w:fill="auto"/>
          </w:tcPr>
          <w:p w:rsidR="007747E7" w:rsidRPr="007747E7" w:rsidRDefault="007747E7" w:rsidP="0077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747E7" w:rsidRPr="007747E7" w:rsidTr="00601F42">
        <w:trPr>
          <w:tblCellSpacing w:w="20" w:type="dxa"/>
        </w:trPr>
        <w:tc>
          <w:tcPr>
            <w:tcW w:w="4423" w:type="dxa"/>
            <w:shd w:val="clear" w:color="auto" w:fill="auto"/>
          </w:tcPr>
          <w:p w:rsidR="007747E7" w:rsidRPr="007747E7" w:rsidRDefault="007747E7" w:rsidP="0077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989" w:type="dxa"/>
            <w:tcBorders>
              <w:right w:val="outset" w:sz="6" w:space="0" w:color="auto"/>
            </w:tcBorders>
            <w:shd w:val="clear" w:color="auto" w:fill="auto"/>
          </w:tcPr>
          <w:p w:rsidR="007747E7" w:rsidRPr="007747E7" w:rsidRDefault="007747E7" w:rsidP="0077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7747E7" w:rsidRPr="007747E7" w:rsidRDefault="007747E7" w:rsidP="0077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7E7" w:rsidRPr="007747E7" w:rsidRDefault="007747E7" w:rsidP="0077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7E7" w:rsidRPr="007747E7" w:rsidRDefault="007747E7" w:rsidP="0077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7E7" w:rsidRPr="007747E7" w:rsidRDefault="007747E7" w:rsidP="0077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7E7" w:rsidRPr="007747E7" w:rsidRDefault="007747E7" w:rsidP="0077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7E7" w:rsidRPr="007747E7" w:rsidRDefault="007747E7" w:rsidP="0077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7E7" w:rsidRPr="007747E7" w:rsidRDefault="007747E7" w:rsidP="0077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7E7" w:rsidRPr="007747E7" w:rsidRDefault="007747E7" w:rsidP="0077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7E7" w:rsidRPr="007747E7" w:rsidRDefault="007747E7" w:rsidP="0077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7E7" w:rsidRPr="007747E7" w:rsidRDefault="007747E7" w:rsidP="00774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7B2" w:rsidRPr="003E47B2" w:rsidRDefault="007747E7" w:rsidP="003E47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Возможно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</w:t>
      </w:r>
      <w:r w:rsidRPr="007747E7">
        <w:rPr>
          <w:rFonts w:ascii="Times New Roman" w:eastAsia="Calibri" w:hAnsi="Times New Roman" w:cs="Times New Roman"/>
          <w:sz w:val="24"/>
          <w:szCs w:val="24"/>
        </w:rPr>
        <w:t>о</w:t>
      </w:r>
      <w:r w:rsidRPr="007747E7">
        <w:rPr>
          <w:rFonts w:ascii="Times New Roman" w:eastAsia="Calibri" w:hAnsi="Times New Roman" w:cs="Times New Roman"/>
          <w:sz w:val="24"/>
          <w:szCs w:val="24"/>
        </w:rPr>
        <w:t>рое может меняться (увеличиваться, уменьшаться) на незначительное количество часов, так как воспитанники коррекционной школы пре</w:t>
      </w:r>
      <w:r w:rsidRPr="007747E7">
        <w:rPr>
          <w:rFonts w:ascii="Times New Roman" w:eastAsia="Calibri" w:hAnsi="Times New Roman" w:cs="Times New Roman"/>
          <w:sz w:val="24"/>
          <w:szCs w:val="24"/>
        </w:rPr>
        <w:t>д</w:t>
      </w:r>
      <w:r w:rsidRPr="007747E7">
        <w:rPr>
          <w:rFonts w:ascii="Times New Roman" w:eastAsia="Calibri" w:hAnsi="Times New Roman" w:cs="Times New Roman"/>
          <w:sz w:val="24"/>
          <w:szCs w:val="24"/>
        </w:rPr>
        <w:t xml:space="preserve">ставляют собой весьма разнородную группу детей по сложности дефекта. Лишь 15-20% от общего числа детей составляют воспитанники, которые наиболее успешно овладевают учебным материалом; 30-35% воспитанников испытывают некоторые трудности в обучении; 35-40% детей нуждаются в разнообразных видах помощи (для таких детей часто не достаточно одного урока, чтобы понять и запомнить изучаемый материал); 10-15% воспитанников овладевают материалом на самом низком уровне. Поэтому важен не только дифференцированный подход в </w:t>
      </w:r>
      <w:r w:rsidRPr="003E47B2">
        <w:rPr>
          <w:rFonts w:ascii="Times New Roman" w:eastAsia="Calibri" w:hAnsi="Times New Roman" w:cs="Times New Roman"/>
          <w:sz w:val="24"/>
          <w:szCs w:val="24"/>
        </w:rPr>
        <w:t>обучении, но и неоднократное повторение, закрепление пройденного материала.</w:t>
      </w:r>
    </w:p>
    <w:p w:rsidR="003E47B2" w:rsidRPr="003E47B2" w:rsidRDefault="007747E7" w:rsidP="003E4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4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7B2" w:rsidRPr="003E47B2">
        <w:rPr>
          <w:rFonts w:ascii="Times New Roman" w:hAnsi="Times New Roman"/>
          <w:b/>
          <w:sz w:val="24"/>
          <w:szCs w:val="24"/>
        </w:rPr>
        <w:t xml:space="preserve">Для формирования базовых учебных действий </w:t>
      </w:r>
      <w:r w:rsidR="003E47B2" w:rsidRPr="003E47B2">
        <w:rPr>
          <w:rFonts w:ascii="Times New Roman" w:hAnsi="Times New Roman"/>
          <w:sz w:val="24"/>
          <w:szCs w:val="24"/>
        </w:rPr>
        <w:t>(личностные, коммуникативные, регулятивные, воспитательные учебные действия)</w:t>
      </w:r>
      <w:r w:rsidR="003E47B2" w:rsidRPr="003E47B2">
        <w:rPr>
          <w:rFonts w:ascii="Times New Roman" w:hAnsi="Times New Roman"/>
          <w:b/>
          <w:sz w:val="24"/>
          <w:szCs w:val="24"/>
        </w:rPr>
        <w:t>:</w:t>
      </w:r>
    </w:p>
    <w:p w:rsidR="003E47B2" w:rsidRPr="003E47B2" w:rsidRDefault="00A75380" w:rsidP="003E47B2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Корре</w:t>
      </w:r>
      <w:r w:rsidR="003E47B2" w:rsidRPr="003E47B2">
        <w:rPr>
          <w:rFonts w:ascii="Times New Roman" w:hAnsi="Times New Roman"/>
          <w:sz w:val="24"/>
          <w:szCs w:val="24"/>
        </w:rPr>
        <w:t>гировать</w:t>
      </w:r>
      <w:proofErr w:type="spellEnd"/>
      <w:r w:rsidR="003E47B2" w:rsidRPr="003E47B2">
        <w:rPr>
          <w:rFonts w:ascii="Times New Roman" w:hAnsi="Times New Roman"/>
          <w:sz w:val="24"/>
          <w:szCs w:val="24"/>
        </w:rPr>
        <w:t xml:space="preserve"> внимание (произвольное, непроизвольное, устойчивое, переключение внимания, увеличение объема внимания).</w:t>
      </w:r>
    </w:p>
    <w:p w:rsidR="003E47B2" w:rsidRPr="003E47B2" w:rsidRDefault="003E47B2" w:rsidP="003E47B2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Коррекция и развитие памяти (кратковременной, долговременной).</w:t>
      </w:r>
    </w:p>
    <w:p w:rsidR="003E47B2" w:rsidRPr="003E47B2" w:rsidRDefault="003E47B2" w:rsidP="003E47B2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Коррекция и развитие зрительного, слухового и тактильного восприятий.</w:t>
      </w:r>
    </w:p>
    <w:p w:rsidR="003E47B2" w:rsidRPr="003E47B2" w:rsidRDefault="003E47B2" w:rsidP="003E47B2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мышления).</w:t>
      </w:r>
    </w:p>
    <w:p w:rsidR="003E47B2" w:rsidRPr="003E47B2" w:rsidRDefault="003E47B2" w:rsidP="003E47B2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Коррекция и развитие связной устной речи (регулирующая функция, планирующая функция, анализирующая функция, правильное произношение, пополнение и обогащение пассивного и активного словарного запаса, диалогическая и монологическая речь).</w:t>
      </w:r>
    </w:p>
    <w:p w:rsidR="003E47B2" w:rsidRPr="003E47B2" w:rsidRDefault="003E47B2" w:rsidP="003E47B2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lastRenderedPageBreak/>
        <w:t>Коррекция и развитие личностных качеств учащихся эмоциональной волевой сферы (навыков самоконтроля, усидчивости и выдер</w:t>
      </w:r>
      <w:r w:rsidRPr="003E47B2">
        <w:rPr>
          <w:rFonts w:ascii="Times New Roman" w:hAnsi="Times New Roman"/>
          <w:sz w:val="24"/>
          <w:szCs w:val="24"/>
        </w:rPr>
        <w:t>ж</w:t>
      </w:r>
      <w:r w:rsidRPr="003E47B2">
        <w:rPr>
          <w:rFonts w:ascii="Times New Roman" w:hAnsi="Times New Roman"/>
          <w:sz w:val="24"/>
          <w:szCs w:val="24"/>
        </w:rPr>
        <w:t>ки, умение выражать свои чувства).</w:t>
      </w:r>
    </w:p>
    <w:p w:rsidR="003E47B2" w:rsidRPr="003E47B2" w:rsidRDefault="003E47B2" w:rsidP="003E47B2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Воспитывать умение работать в парах, в команде.</w:t>
      </w:r>
    </w:p>
    <w:p w:rsidR="003E47B2" w:rsidRPr="003E47B2" w:rsidRDefault="003E47B2" w:rsidP="003E47B2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Воспитывать самостоятельность.</w:t>
      </w:r>
    </w:p>
    <w:p w:rsidR="003E47B2" w:rsidRPr="003E47B2" w:rsidRDefault="003E47B2" w:rsidP="003E47B2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Воспитывать интерес к учёбе, предмету.</w:t>
      </w:r>
    </w:p>
    <w:p w:rsidR="003E47B2" w:rsidRPr="003E47B2" w:rsidRDefault="003E47B2" w:rsidP="003E47B2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Воспитывать нравственные качества (любовь, бережное отношение к методическим пособиям, трудолюбие, умение сопереживать и т.п.).</w:t>
      </w:r>
    </w:p>
    <w:p w:rsidR="003E47B2" w:rsidRPr="003E47B2" w:rsidRDefault="003E47B2" w:rsidP="003E47B2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Формирование социально-коммуникативной компетентности детей.</w:t>
      </w:r>
    </w:p>
    <w:p w:rsidR="003E47B2" w:rsidRPr="003E47B2" w:rsidRDefault="003E47B2" w:rsidP="003E47B2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Продолжить развитие представлений и сформировать понятие у обучающихся воспитанников о значении питания, о здоровье как о</w:t>
      </w:r>
      <w:r w:rsidRPr="003E47B2">
        <w:rPr>
          <w:rFonts w:ascii="Times New Roman" w:hAnsi="Times New Roman"/>
          <w:sz w:val="24"/>
          <w:szCs w:val="24"/>
        </w:rPr>
        <w:t>д</w:t>
      </w:r>
      <w:r w:rsidRPr="003E47B2">
        <w:rPr>
          <w:rFonts w:ascii="Times New Roman" w:hAnsi="Times New Roman"/>
          <w:sz w:val="24"/>
          <w:szCs w:val="24"/>
        </w:rPr>
        <w:t>ной из важнейших человеческих ценностей.</w:t>
      </w:r>
    </w:p>
    <w:p w:rsidR="003E47B2" w:rsidRPr="003E47B2" w:rsidRDefault="003E47B2" w:rsidP="003E47B2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Подготовка обучаемых средствами информационных технологий к самостоятельной познавательной деятельности, повышение мот</w:t>
      </w:r>
      <w:r w:rsidRPr="003E47B2">
        <w:rPr>
          <w:rFonts w:ascii="Times New Roman" w:hAnsi="Times New Roman"/>
          <w:sz w:val="24"/>
          <w:szCs w:val="24"/>
        </w:rPr>
        <w:t>и</w:t>
      </w:r>
      <w:r w:rsidRPr="003E47B2">
        <w:rPr>
          <w:rFonts w:ascii="Times New Roman" w:hAnsi="Times New Roman"/>
          <w:sz w:val="24"/>
          <w:szCs w:val="24"/>
        </w:rPr>
        <w:t>вации к учебно-воспитательному процессу.</w:t>
      </w:r>
    </w:p>
    <w:p w:rsidR="003E47B2" w:rsidRPr="003E47B2" w:rsidRDefault="003E47B2" w:rsidP="003E47B2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47B2">
        <w:rPr>
          <w:rFonts w:ascii="Times New Roman" w:hAnsi="Times New Roman"/>
          <w:sz w:val="24"/>
          <w:szCs w:val="24"/>
        </w:rPr>
        <w:t>Повышение качества и эффективности процесса обучения за счёт использования компьютера (проведение виртуальных экскурсий с использованием интерактивной доски.</w:t>
      </w:r>
      <w:proofErr w:type="gramEnd"/>
    </w:p>
    <w:p w:rsidR="003E47B2" w:rsidRPr="003E47B2" w:rsidRDefault="003E47B2" w:rsidP="003E47B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 xml:space="preserve">     </w:t>
      </w:r>
      <w:r w:rsidRPr="003E47B2">
        <w:rPr>
          <w:rFonts w:ascii="Times New Roman" w:hAnsi="Times New Roman"/>
          <w:color w:val="000000"/>
          <w:sz w:val="24"/>
          <w:szCs w:val="24"/>
        </w:rPr>
        <w:t>Для успешного результата в обучении биологии детей с ОВЗ необходимо также при</w:t>
      </w:r>
      <w:r w:rsidRPr="003E47B2">
        <w:rPr>
          <w:rFonts w:ascii="Times New Roman" w:hAnsi="Times New Roman"/>
          <w:sz w:val="24"/>
          <w:szCs w:val="24"/>
        </w:rPr>
        <w:t xml:space="preserve"> проведении уроков следовать следующим </w:t>
      </w:r>
      <w:r w:rsidRPr="003E47B2">
        <w:rPr>
          <w:rFonts w:ascii="Times New Roman" w:hAnsi="Times New Roman"/>
          <w:b/>
          <w:sz w:val="24"/>
          <w:szCs w:val="24"/>
        </w:rPr>
        <w:t>р</w:t>
      </w:r>
      <w:r w:rsidRPr="003E47B2">
        <w:rPr>
          <w:rFonts w:ascii="Times New Roman" w:hAnsi="Times New Roman"/>
          <w:b/>
          <w:sz w:val="24"/>
          <w:szCs w:val="24"/>
        </w:rPr>
        <w:t>е</w:t>
      </w:r>
      <w:r w:rsidRPr="003E47B2">
        <w:rPr>
          <w:rFonts w:ascii="Times New Roman" w:hAnsi="Times New Roman"/>
          <w:b/>
          <w:sz w:val="24"/>
          <w:szCs w:val="24"/>
        </w:rPr>
        <w:t>комендациям</w:t>
      </w:r>
      <w:r w:rsidRPr="003E47B2">
        <w:rPr>
          <w:rFonts w:ascii="Times New Roman" w:hAnsi="Times New Roman"/>
          <w:sz w:val="24"/>
          <w:szCs w:val="24"/>
        </w:rPr>
        <w:t>:</w:t>
      </w:r>
    </w:p>
    <w:p w:rsidR="003E47B2" w:rsidRPr="003E47B2" w:rsidRDefault="003E47B2" w:rsidP="003E47B2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Создание благоприятного психологического климата (комфорта) на уроке.</w:t>
      </w:r>
    </w:p>
    <w:p w:rsidR="003E47B2" w:rsidRPr="003E47B2" w:rsidRDefault="003E47B2" w:rsidP="003E47B2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Предупреждение утомляемости (паузы, смена видов работы, песни, считалки).</w:t>
      </w:r>
    </w:p>
    <w:p w:rsidR="003E47B2" w:rsidRPr="003E47B2" w:rsidRDefault="003E47B2" w:rsidP="003E47B2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Частая повторяемость учебного материала.</w:t>
      </w:r>
    </w:p>
    <w:p w:rsidR="003E47B2" w:rsidRPr="003E47B2" w:rsidRDefault="003E47B2" w:rsidP="003E47B2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 xml:space="preserve">Обязательное использование наглядности на уроке (яркая, четкая, разные      варианты одного и того же слова).   </w:t>
      </w:r>
    </w:p>
    <w:p w:rsidR="003E47B2" w:rsidRPr="003E47B2" w:rsidRDefault="003E47B2" w:rsidP="003E47B2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Обучение через игру (обязательно на каждом уроке и желательно не одна).</w:t>
      </w:r>
    </w:p>
    <w:p w:rsidR="003E47B2" w:rsidRPr="003E47B2" w:rsidRDefault="003E47B2" w:rsidP="003E47B2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Введение материала небольшими порциями в контексте.</w:t>
      </w:r>
    </w:p>
    <w:p w:rsidR="003E47B2" w:rsidRPr="003E47B2" w:rsidRDefault="003E47B2" w:rsidP="003E47B2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Поощрение малейшего прогресса + вербальная оценка.</w:t>
      </w:r>
    </w:p>
    <w:p w:rsidR="003E47B2" w:rsidRPr="003E47B2" w:rsidRDefault="003E47B2" w:rsidP="003E47B2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Домашние задания задавать дифференцированно.</w:t>
      </w:r>
    </w:p>
    <w:p w:rsidR="003E47B2" w:rsidRPr="003E47B2" w:rsidRDefault="003E47B2" w:rsidP="003E47B2">
      <w:pPr>
        <w:numPr>
          <w:ilvl w:val="0"/>
          <w:numId w:val="15"/>
        </w:numPr>
        <w:spacing w:after="0"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47B2">
        <w:rPr>
          <w:rFonts w:ascii="Times New Roman" w:hAnsi="Times New Roman"/>
          <w:color w:val="000000"/>
          <w:sz w:val="24"/>
          <w:szCs w:val="24"/>
        </w:rPr>
        <w:t>Поэтапное разъяснение заданий.</w:t>
      </w:r>
    </w:p>
    <w:p w:rsidR="003E47B2" w:rsidRPr="003E47B2" w:rsidRDefault="003E47B2" w:rsidP="003E47B2">
      <w:pPr>
        <w:numPr>
          <w:ilvl w:val="0"/>
          <w:numId w:val="15"/>
        </w:numPr>
        <w:spacing w:after="0"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47B2">
        <w:rPr>
          <w:rFonts w:ascii="Times New Roman" w:hAnsi="Times New Roman"/>
          <w:color w:val="000000"/>
          <w:sz w:val="24"/>
          <w:szCs w:val="24"/>
        </w:rPr>
        <w:t>Последовательное выполнение заданий.</w:t>
      </w:r>
    </w:p>
    <w:p w:rsidR="003E47B2" w:rsidRPr="003E47B2" w:rsidRDefault="003E47B2" w:rsidP="003E47B2">
      <w:pPr>
        <w:numPr>
          <w:ilvl w:val="0"/>
          <w:numId w:val="15"/>
        </w:numPr>
        <w:spacing w:after="0"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47B2">
        <w:rPr>
          <w:rFonts w:ascii="Times New Roman" w:hAnsi="Times New Roman"/>
          <w:color w:val="000000"/>
          <w:sz w:val="24"/>
          <w:szCs w:val="24"/>
        </w:rPr>
        <w:t>Повторение учащимся инструкции к выполнению задания.</w:t>
      </w:r>
    </w:p>
    <w:p w:rsidR="003E47B2" w:rsidRPr="003E47B2" w:rsidRDefault="003E47B2" w:rsidP="003E47B2">
      <w:pPr>
        <w:spacing w:after="0"/>
        <w:ind w:left="108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E47B2" w:rsidRPr="003E47B2" w:rsidRDefault="003E47B2" w:rsidP="003E47B2">
      <w:pPr>
        <w:spacing w:after="0"/>
        <w:ind w:left="108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E47B2">
        <w:rPr>
          <w:rFonts w:ascii="Times New Roman" w:hAnsi="Times New Roman"/>
          <w:b/>
          <w:color w:val="000000"/>
          <w:sz w:val="24"/>
          <w:szCs w:val="24"/>
        </w:rPr>
        <w:t xml:space="preserve">    Для решения коррекционных задач планирую использовать в своей работе следующие технологии:</w:t>
      </w:r>
    </w:p>
    <w:p w:rsidR="003E47B2" w:rsidRPr="003E47B2" w:rsidRDefault="003E47B2" w:rsidP="003E47B2">
      <w:pPr>
        <w:numPr>
          <w:ilvl w:val="0"/>
          <w:numId w:val="15"/>
        </w:numPr>
        <w:spacing w:after="0"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47B2">
        <w:rPr>
          <w:rFonts w:ascii="Times New Roman" w:hAnsi="Times New Roman"/>
          <w:color w:val="000000"/>
          <w:sz w:val="24"/>
          <w:szCs w:val="24"/>
        </w:rPr>
        <w:t>работу в паре и группе;</w:t>
      </w:r>
    </w:p>
    <w:p w:rsidR="003E47B2" w:rsidRPr="003E47B2" w:rsidRDefault="003E47B2" w:rsidP="003E47B2">
      <w:pPr>
        <w:numPr>
          <w:ilvl w:val="0"/>
          <w:numId w:val="15"/>
        </w:numPr>
        <w:spacing w:after="0"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47B2">
        <w:rPr>
          <w:rFonts w:ascii="Times New Roman" w:hAnsi="Times New Roman"/>
          <w:color w:val="000000"/>
          <w:sz w:val="24"/>
          <w:szCs w:val="24"/>
        </w:rPr>
        <w:t>развитие речи, обучение посредством диалога;</w:t>
      </w:r>
    </w:p>
    <w:p w:rsidR="003E47B2" w:rsidRPr="003E47B2" w:rsidRDefault="003E47B2" w:rsidP="003E47B2">
      <w:pPr>
        <w:numPr>
          <w:ilvl w:val="0"/>
          <w:numId w:val="15"/>
        </w:numPr>
        <w:spacing w:after="0"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47B2">
        <w:rPr>
          <w:rFonts w:ascii="Times New Roman" w:hAnsi="Times New Roman"/>
          <w:color w:val="000000"/>
          <w:sz w:val="24"/>
          <w:szCs w:val="24"/>
        </w:rPr>
        <w:lastRenderedPageBreak/>
        <w:t>продуктивного чтения;</w:t>
      </w:r>
    </w:p>
    <w:p w:rsidR="003E47B2" w:rsidRPr="003E47B2" w:rsidRDefault="003E47B2" w:rsidP="003E47B2">
      <w:pPr>
        <w:numPr>
          <w:ilvl w:val="0"/>
          <w:numId w:val="15"/>
        </w:numPr>
        <w:spacing w:after="0"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47B2">
        <w:rPr>
          <w:rFonts w:ascii="Times New Roman" w:hAnsi="Times New Roman"/>
          <w:color w:val="000000"/>
          <w:sz w:val="24"/>
          <w:szCs w:val="24"/>
        </w:rPr>
        <w:t>проблемного обучения;</w:t>
      </w:r>
    </w:p>
    <w:p w:rsidR="003E47B2" w:rsidRPr="003E47B2" w:rsidRDefault="003E47B2" w:rsidP="003E47B2">
      <w:pPr>
        <w:numPr>
          <w:ilvl w:val="0"/>
          <w:numId w:val="15"/>
        </w:numPr>
        <w:spacing w:after="0"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47B2">
        <w:rPr>
          <w:rFonts w:ascii="Times New Roman" w:hAnsi="Times New Roman"/>
          <w:color w:val="000000"/>
          <w:sz w:val="24"/>
          <w:szCs w:val="24"/>
        </w:rPr>
        <w:t>исследования и проектирования изучаемой проблемы;</w:t>
      </w:r>
    </w:p>
    <w:p w:rsidR="003E47B2" w:rsidRPr="003E47B2" w:rsidRDefault="003E47B2" w:rsidP="003E47B2">
      <w:pPr>
        <w:numPr>
          <w:ilvl w:val="0"/>
          <w:numId w:val="15"/>
        </w:numPr>
        <w:spacing w:after="0"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47B2">
        <w:rPr>
          <w:rFonts w:ascii="Times New Roman" w:hAnsi="Times New Roman"/>
          <w:color w:val="000000"/>
          <w:sz w:val="24"/>
          <w:szCs w:val="24"/>
        </w:rPr>
        <w:t>формирование самоконтроля в процессе выполнения учебного задания;</w:t>
      </w:r>
    </w:p>
    <w:p w:rsidR="003E47B2" w:rsidRPr="003E47B2" w:rsidRDefault="003E47B2" w:rsidP="003E47B2">
      <w:pPr>
        <w:numPr>
          <w:ilvl w:val="0"/>
          <w:numId w:val="15"/>
        </w:numPr>
        <w:spacing w:after="0"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47B2">
        <w:rPr>
          <w:rFonts w:ascii="Times New Roman" w:hAnsi="Times New Roman"/>
          <w:color w:val="000000"/>
          <w:sz w:val="24"/>
          <w:szCs w:val="24"/>
        </w:rPr>
        <w:t>формирование самооценки в процессе выполнения учебного задания;</w:t>
      </w:r>
    </w:p>
    <w:p w:rsidR="003E47B2" w:rsidRPr="003E47B2" w:rsidRDefault="003E47B2" w:rsidP="003E47B2">
      <w:pPr>
        <w:numPr>
          <w:ilvl w:val="0"/>
          <w:numId w:val="15"/>
        </w:numPr>
        <w:spacing w:after="0"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E47B2">
        <w:rPr>
          <w:rFonts w:ascii="Times New Roman" w:hAnsi="Times New Roman"/>
          <w:color w:val="000000"/>
          <w:sz w:val="24"/>
          <w:szCs w:val="24"/>
        </w:rPr>
        <w:t>здоровьесбережения</w:t>
      </w:r>
      <w:proofErr w:type="spellEnd"/>
      <w:r w:rsidRPr="003E47B2">
        <w:rPr>
          <w:rFonts w:ascii="Times New Roman" w:hAnsi="Times New Roman"/>
          <w:color w:val="000000"/>
          <w:sz w:val="24"/>
          <w:szCs w:val="24"/>
        </w:rPr>
        <w:t>.</w:t>
      </w:r>
    </w:p>
    <w:p w:rsidR="003E47B2" w:rsidRPr="003E47B2" w:rsidRDefault="003E47B2" w:rsidP="003E47B2">
      <w:pPr>
        <w:tabs>
          <w:tab w:val="left" w:pos="0"/>
        </w:tabs>
        <w:spacing w:after="0"/>
        <w:ind w:right="-284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3E47B2">
        <w:rPr>
          <w:rFonts w:ascii="Times New Roman" w:hAnsi="Times New Roman"/>
          <w:b/>
          <w:sz w:val="24"/>
          <w:szCs w:val="24"/>
        </w:rPr>
        <w:t xml:space="preserve">       Основными видами деятельности учащихся по предмету являются: </w:t>
      </w:r>
    </w:p>
    <w:p w:rsidR="003E47B2" w:rsidRPr="003E47B2" w:rsidRDefault="003E47B2" w:rsidP="003E47B2">
      <w:pPr>
        <w:numPr>
          <w:ilvl w:val="0"/>
          <w:numId w:val="16"/>
        </w:numPr>
        <w:tabs>
          <w:tab w:val="left" w:pos="0"/>
        </w:tabs>
        <w:spacing w:after="0" w:line="276" w:lineRule="auto"/>
        <w:ind w:right="-284"/>
        <w:contextualSpacing/>
        <w:outlineLvl w:val="0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беседа (диалог);</w:t>
      </w:r>
    </w:p>
    <w:p w:rsidR="003E47B2" w:rsidRPr="003E47B2" w:rsidRDefault="003E47B2" w:rsidP="003E47B2">
      <w:pPr>
        <w:numPr>
          <w:ilvl w:val="0"/>
          <w:numId w:val="16"/>
        </w:numPr>
        <w:tabs>
          <w:tab w:val="left" w:pos="0"/>
        </w:tabs>
        <w:spacing w:after="0" w:line="276" w:lineRule="auto"/>
        <w:ind w:right="-284"/>
        <w:contextualSpacing/>
        <w:outlineLvl w:val="0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работа с книгой;</w:t>
      </w:r>
    </w:p>
    <w:p w:rsidR="003E47B2" w:rsidRPr="003E47B2" w:rsidRDefault="003E47B2" w:rsidP="003E47B2">
      <w:pPr>
        <w:numPr>
          <w:ilvl w:val="0"/>
          <w:numId w:val="16"/>
        </w:numPr>
        <w:tabs>
          <w:tab w:val="left" w:pos="0"/>
        </w:tabs>
        <w:spacing w:after="0" w:line="276" w:lineRule="auto"/>
        <w:ind w:right="-284"/>
        <w:contextualSpacing/>
        <w:outlineLvl w:val="0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 xml:space="preserve"> проектная деятельность: выполнение проектов, презентации проектов;</w:t>
      </w:r>
    </w:p>
    <w:p w:rsidR="003E47B2" w:rsidRPr="003E47B2" w:rsidRDefault="003E47B2" w:rsidP="003E47B2">
      <w:pPr>
        <w:numPr>
          <w:ilvl w:val="0"/>
          <w:numId w:val="16"/>
        </w:numPr>
        <w:tabs>
          <w:tab w:val="left" w:pos="0"/>
        </w:tabs>
        <w:spacing w:after="0" w:line="276" w:lineRule="auto"/>
        <w:ind w:right="-284"/>
        <w:contextualSpacing/>
        <w:outlineLvl w:val="0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самостоятельная работа;</w:t>
      </w:r>
    </w:p>
    <w:p w:rsidR="003E47B2" w:rsidRPr="003E47B2" w:rsidRDefault="003E47B2" w:rsidP="003E47B2">
      <w:pPr>
        <w:numPr>
          <w:ilvl w:val="0"/>
          <w:numId w:val="16"/>
        </w:numPr>
        <w:tabs>
          <w:tab w:val="left" w:pos="0"/>
        </w:tabs>
        <w:spacing w:after="0" w:line="276" w:lineRule="auto"/>
        <w:ind w:right="-284"/>
        <w:contextualSpacing/>
        <w:outlineLvl w:val="0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работа по карточкам, тестовым заданиям;</w:t>
      </w:r>
    </w:p>
    <w:p w:rsidR="003E47B2" w:rsidRPr="003E47B2" w:rsidRDefault="003E47B2" w:rsidP="003E47B2">
      <w:pPr>
        <w:numPr>
          <w:ilvl w:val="0"/>
          <w:numId w:val="16"/>
        </w:numPr>
        <w:tabs>
          <w:tab w:val="left" w:pos="0"/>
        </w:tabs>
        <w:spacing w:after="0" w:line="276" w:lineRule="auto"/>
        <w:ind w:right="-284"/>
        <w:contextualSpacing/>
        <w:outlineLvl w:val="0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 xml:space="preserve"> работа на ноутбуке (презентации, слайды, кроссворды).</w:t>
      </w:r>
    </w:p>
    <w:p w:rsidR="003E47B2" w:rsidRPr="003E47B2" w:rsidRDefault="003E47B2" w:rsidP="003E47B2">
      <w:pPr>
        <w:tabs>
          <w:tab w:val="left" w:pos="0"/>
        </w:tabs>
        <w:spacing w:after="0"/>
        <w:ind w:left="720" w:right="-284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3E47B2">
        <w:rPr>
          <w:rFonts w:ascii="Times New Roman" w:hAnsi="Times New Roman"/>
          <w:b/>
          <w:sz w:val="24"/>
          <w:szCs w:val="24"/>
        </w:rPr>
        <w:t>Использовать на уроках следующие методы:</w:t>
      </w:r>
    </w:p>
    <w:p w:rsidR="003E47B2" w:rsidRPr="003E47B2" w:rsidRDefault="003E47B2" w:rsidP="003E47B2">
      <w:pPr>
        <w:numPr>
          <w:ilvl w:val="0"/>
          <w:numId w:val="17"/>
        </w:numPr>
        <w:tabs>
          <w:tab w:val="left" w:pos="0"/>
        </w:tabs>
        <w:spacing w:after="0" w:line="276" w:lineRule="auto"/>
        <w:ind w:right="-284"/>
        <w:contextualSpacing/>
        <w:outlineLvl w:val="0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демонстрация натуральных объектов;</w:t>
      </w:r>
    </w:p>
    <w:p w:rsidR="003E47B2" w:rsidRPr="003E47B2" w:rsidRDefault="003E47B2" w:rsidP="003E47B2">
      <w:pPr>
        <w:numPr>
          <w:ilvl w:val="0"/>
          <w:numId w:val="17"/>
        </w:numPr>
        <w:tabs>
          <w:tab w:val="left" w:pos="0"/>
        </w:tabs>
        <w:spacing w:after="0" w:line="276" w:lineRule="auto"/>
        <w:ind w:right="-284"/>
        <w:contextualSpacing/>
        <w:outlineLvl w:val="0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ИКТ;</w:t>
      </w:r>
    </w:p>
    <w:p w:rsidR="003E47B2" w:rsidRPr="003E47B2" w:rsidRDefault="003E47B2" w:rsidP="003E47B2">
      <w:pPr>
        <w:numPr>
          <w:ilvl w:val="0"/>
          <w:numId w:val="17"/>
        </w:numPr>
        <w:tabs>
          <w:tab w:val="left" w:pos="0"/>
        </w:tabs>
        <w:spacing w:after="0" w:line="276" w:lineRule="auto"/>
        <w:ind w:right="-284"/>
        <w:contextualSpacing/>
        <w:outlineLvl w:val="0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дифференцированное обучение;</w:t>
      </w:r>
    </w:p>
    <w:p w:rsidR="003E47B2" w:rsidRPr="003E47B2" w:rsidRDefault="003E47B2" w:rsidP="003E47B2">
      <w:pPr>
        <w:numPr>
          <w:ilvl w:val="0"/>
          <w:numId w:val="17"/>
        </w:numPr>
        <w:tabs>
          <w:tab w:val="left" w:pos="0"/>
        </w:tabs>
        <w:spacing w:after="0" w:line="276" w:lineRule="auto"/>
        <w:ind w:right="-284"/>
        <w:contextualSpacing/>
        <w:outlineLvl w:val="0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наглядные пособия, раздаточный материал;</w:t>
      </w:r>
    </w:p>
    <w:p w:rsidR="003E47B2" w:rsidRPr="003E47B2" w:rsidRDefault="003E47B2" w:rsidP="003E47B2">
      <w:pPr>
        <w:numPr>
          <w:ilvl w:val="0"/>
          <w:numId w:val="17"/>
        </w:numPr>
        <w:tabs>
          <w:tab w:val="left" w:pos="0"/>
        </w:tabs>
        <w:spacing w:after="0" w:line="276" w:lineRule="auto"/>
        <w:ind w:right="-284"/>
        <w:contextualSpacing/>
        <w:outlineLvl w:val="0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занимательные упражнения;</w:t>
      </w:r>
    </w:p>
    <w:p w:rsidR="003E47B2" w:rsidRPr="003E47B2" w:rsidRDefault="003E47B2" w:rsidP="003E47B2">
      <w:pPr>
        <w:numPr>
          <w:ilvl w:val="0"/>
          <w:numId w:val="17"/>
        </w:numPr>
        <w:tabs>
          <w:tab w:val="left" w:pos="0"/>
        </w:tabs>
        <w:spacing w:after="0" w:line="276" w:lineRule="auto"/>
        <w:ind w:right="-284"/>
        <w:contextualSpacing/>
        <w:outlineLvl w:val="0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экскурсии;</w:t>
      </w:r>
    </w:p>
    <w:p w:rsidR="003E47B2" w:rsidRPr="003E47B2" w:rsidRDefault="003E47B2" w:rsidP="003E47B2">
      <w:pPr>
        <w:numPr>
          <w:ilvl w:val="0"/>
          <w:numId w:val="17"/>
        </w:numPr>
        <w:tabs>
          <w:tab w:val="left" w:pos="0"/>
        </w:tabs>
        <w:spacing w:after="0" w:line="276" w:lineRule="auto"/>
        <w:ind w:right="-284"/>
        <w:contextualSpacing/>
        <w:outlineLvl w:val="0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>предметная неделя;</w:t>
      </w:r>
    </w:p>
    <w:p w:rsidR="003E47B2" w:rsidRPr="003E47B2" w:rsidRDefault="003E47B2" w:rsidP="003E47B2">
      <w:pPr>
        <w:numPr>
          <w:ilvl w:val="0"/>
          <w:numId w:val="17"/>
        </w:numPr>
        <w:tabs>
          <w:tab w:val="left" w:pos="0"/>
        </w:tabs>
        <w:spacing w:after="0" w:line="276" w:lineRule="auto"/>
        <w:ind w:right="-284"/>
        <w:contextualSpacing/>
        <w:outlineLvl w:val="0"/>
        <w:rPr>
          <w:rFonts w:ascii="Times New Roman" w:hAnsi="Times New Roman"/>
          <w:sz w:val="24"/>
          <w:szCs w:val="24"/>
        </w:rPr>
      </w:pPr>
      <w:r w:rsidRPr="003E47B2">
        <w:rPr>
          <w:rFonts w:ascii="Times New Roman" w:hAnsi="Times New Roman"/>
          <w:sz w:val="24"/>
          <w:szCs w:val="24"/>
        </w:rPr>
        <w:t xml:space="preserve">участие в конкурсах. </w:t>
      </w:r>
    </w:p>
    <w:p w:rsidR="003E47B2" w:rsidRDefault="003E47B2" w:rsidP="003E47B2">
      <w:pPr>
        <w:tabs>
          <w:tab w:val="left" w:pos="0"/>
        </w:tabs>
        <w:spacing w:after="0"/>
        <w:ind w:left="720" w:right="-284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3E47B2" w:rsidRPr="005928CB" w:rsidRDefault="003E47B2" w:rsidP="003E47B2">
      <w:pPr>
        <w:pStyle w:val="a6"/>
        <w:spacing w:before="0" w:beforeAutospacing="0" w:after="0" w:afterAutospacing="0" w:line="276" w:lineRule="auto"/>
        <w:ind w:left="720"/>
        <w:rPr>
          <w:color w:val="000000"/>
          <w:spacing w:val="-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</w:p>
    <w:p w:rsidR="003E47B2" w:rsidRDefault="003E47B2" w:rsidP="003E47B2">
      <w:pPr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    </w:t>
      </w:r>
    </w:p>
    <w:p w:rsidR="007747E7" w:rsidRDefault="007747E7" w:rsidP="00774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7B2" w:rsidRDefault="003E47B2" w:rsidP="00774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C42" w:rsidRDefault="00016C42" w:rsidP="004E146F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C42" w:rsidRDefault="00016C42" w:rsidP="004E146F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B03" w:rsidRPr="006D08F8" w:rsidRDefault="001B6B03" w:rsidP="001B6B03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6D08F8">
        <w:rPr>
          <w:b/>
          <w:bCs/>
          <w:color w:val="000000"/>
        </w:rPr>
        <w:lastRenderedPageBreak/>
        <w:t>Структура занятий</w:t>
      </w:r>
    </w:p>
    <w:p w:rsidR="001B6B03" w:rsidRPr="006D08F8" w:rsidRDefault="001B6B03" w:rsidP="001B6B03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6D08F8">
        <w:rPr>
          <w:color w:val="000000"/>
        </w:rPr>
        <w:t>В структуру занятия могут входить:</w:t>
      </w:r>
    </w:p>
    <w:p w:rsidR="001B6B03" w:rsidRPr="006D08F8" w:rsidRDefault="001B6B03" w:rsidP="001B6B03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</w:rPr>
      </w:pPr>
      <w:r w:rsidRPr="006D08F8">
        <w:rPr>
          <w:color w:val="000000"/>
        </w:rPr>
        <w:t>упражнения для развития артикуляционной моторики;</w:t>
      </w:r>
    </w:p>
    <w:p w:rsidR="001B6B03" w:rsidRPr="006D08F8" w:rsidRDefault="001B6B03" w:rsidP="001B6B03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</w:rPr>
      </w:pPr>
      <w:r w:rsidRPr="006D08F8">
        <w:rPr>
          <w:color w:val="000000"/>
        </w:rPr>
        <w:t>упражнения для развития общей координации движений и мелкой моторики пальцев рук;</w:t>
      </w:r>
    </w:p>
    <w:p w:rsidR="001B6B03" w:rsidRPr="006D08F8" w:rsidRDefault="001B6B03" w:rsidP="001B6B03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</w:rPr>
      </w:pPr>
      <w:r w:rsidRPr="006D08F8">
        <w:rPr>
          <w:color w:val="000000"/>
        </w:rPr>
        <w:t>дыхательная гимнастика;</w:t>
      </w:r>
    </w:p>
    <w:p w:rsidR="001B6B03" w:rsidRPr="006D08F8" w:rsidRDefault="001B6B03" w:rsidP="001B6B03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</w:rPr>
      </w:pPr>
      <w:r w:rsidRPr="006D08F8">
        <w:rPr>
          <w:color w:val="000000"/>
        </w:rPr>
        <w:t>работа со словами;</w:t>
      </w:r>
    </w:p>
    <w:p w:rsidR="001B6B03" w:rsidRPr="006D08F8" w:rsidRDefault="001B6B03" w:rsidP="001B6B03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</w:rPr>
      </w:pPr>
      <w:r w:rsidRPr="006D08F8">
        <w:rPr>
          <w:color w:val="000000"/>
        </w:rPr>
        <w:t>работа над предложением;</w:t>
      </w:r>
    </w:p>
    <w:p w:rsidR="001B6B03" w:rsidRPr="006D08F8" w:rsidRDefault="001B6B03" w:rsidP="001B6B03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</w:rPr>
      </w:pPr>
      <w:r w:rsidRPr="006D08F8">
        <w:rPr>
          <w:color w:val="000000"/>
        </w:rPr>
        <w:t>обогащение и активизация словарного запаса;</w:t>
      </w:r>
    </w:p>
    <w:p w:rsidR="001B6B03" w:rsidRPr="006D08F8" w:rsidRDefault="001B6B03" w:rsidP="001B6B03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</w:rPr>
      </w:pPr>
      <w:r w:rsidRPr="006D08F8">
        <w:rPr>
          <w:color w:val="000000"/>
        </w:rPr>
        <w:t>развитие связной речи.</w:t>
      </w:r>
    </w:p>
    <w:p w:rsidR="001B6B03" w:rsidRPr="006D08F8" w:rsidRDefault="001B6B03" w:rsidP="001B6B03">
      <w:pPr>
        <w:pStyle w:val="a6"/>
        <w:spacing w:before="0" w:beforeAutospacing="0" w:after="0" w:afterAutospacing="0" w:line="276" w:lineRule="auto"/>
        <w:ind w:left="720"/>
        <w:rPr>
          <w:color w:val="000000"/>
        </w:rPr>
      </w:pPr>
    </w:p>
    <w:p w:rsidR="001B6B03" w:rsidRPr="006D08F8" w:rsidRDefault="001B6B03" w:rsidP="001B6B03">
      <w:pPr>
        <w:pStyle w:val="a6"/>
        <w:spacing w:before="0" w:beforeAutospacing="0" w:after="0" w:afterAutospacing="0" w:line="276" w:lineRule="auto"/>
        <w:rPr>
          <w:b/>
          <w:bCs/>
          <w:color w:val="000000"/>
        </w:rPr>
      </w:pPr>
      <w:r w:rsidRPr="006D08F8">
        <w:rPr>
          <w:color w:val="000000"/>
        </w:rPr>
        <w:t xml:space="preserve">    </w:t>
      </w:r>
      <w:r w:rsidRPr="006D08F8">
        <w:rPr>
          <w:b/>
          <w:bCs/>
          <w:color w:val="000000"/>
        </w:rPr>
        <w:t>Ожидаемые результаты</w:t>
      </w:r>
    </w:p>
    <w:p w:rsidR="001B6B03" w:rsidRPr="006D08F8" w:rsidRDefault="001B6B03" w:rsidP="001B6B03">
      <w:pPr>
        <w:pStyle w:val="a6"/>
        <w:spacing w:before="0" w:beforeAutospacing="0" w:after="0" w:afterAutospacing="0" w:line="276" w:lineRule="auto"/>
        <w:rPr>
          <w:b/>
          <w:bCs/>
          <w:color w:val="000000"/>
        </w:rPr>
      </w:pPr>
    </w:p>
    <w:p w:rsidR="001B6B03" w:rsidRPr="006D08F8" w:rsidRDefault="001B6B03" w:rsidP="001B6B03">
      <w:pPr>
        <w:shd w:val="clear" w:color="auto" w:fill="F9FAF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08F8">
        <w:rPr>
          <w:rFonts w:ascii="Times New Roman" w:hAnsi="Times New Roman"/>
          <w:color w:val="000000"/>
          <w:sz w:val="24"/>
          <w:szCs w:val="24"/>
        </w:rPr>
        <w:t> </w:t>
      </w:r>
      <w:r w:rsidRPr="006D08F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Личностные результаты: </w:t>
      </w:r>
    </w:p>
    <w:p w:rsidR="001B6B03" w:rsidRPr="006D08F8" w:rsidRDefault="001B6B03" w:rsidP="001B6B03">
      <w:pPr>
        <w:shd w:val="clear" w:color="auto" w:fill="F9FAF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08F8">
        <w:rPr>
          <w:rFonts w:ascii="Times New Roman" w:hAnsi="Times New Roman"/>
          <w:color w:val="000000"/>
          <w:sz w:val="24"/>
          <w:szCs w:val="24"/>
        </w:rPr>
        <w:t>-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1B6B03" w:rsidRPr="006D08F8" w:rsidRDefault="001B6B03" w:rsidP="001B6B03">
      <w:pPr>
        <w:shd w:val="clear" w:color="auto" w:fill="F9FAF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08F8">
        <w:rPr>
          <w:rFonts w:ascii="Times New Roman" w:hAnsi="Times New Roman"/>
          <w:color w:val="000000"/>
          <w:sz w:val="24"/>
          <w:szCs w:val="24"/>
        </w:rPr>
        <w:t>- способность к осмыслению и дифференциации картины мира, её временно-пространственной организации;</w:t>
      </w:r>
    </w:p>
    <w:p w:rsidR="001B6B03" w:rsidRPr="006D08F8" w:rsidRDefault="001B6B03" w:rsidP="001B6B03">
      <w:pPr>
        <w:shd w:val="clear" w:color="auto" w:fill="F9FAF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08F8">
        <w:rPr>
          <w:rFonts w:ascii="Times New Roman" w:hAnsi="Times New Roman"/>
          <w:color w:val="000000"/>
          <w:sz w:val="24"/>
          <w:szCs w:val="24"/>
        </w:rPr>
        <w:t xml:space="preserve">- принятие и освоение социальной роли </w:t>
      </w:r>
      <w:proofErr w:type="gramStart"/>
      <w:r w:rsidRPr="006D08F8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6D08F8">
        <w:rPr>
          <w:rFonts w:ascii="Times New Roman" w:hAnsi="Times New Roman"/>
          <w:color w:val="000000"/>
          <w:sz w:val="24"/>
          <w:szCs w:val="24"/>
        </w:rPr>
        <w:t>, формирование и развитие социально значимых мотивов учебной деятельности.</w:t>
      </w:r>
    </w:p>
    <w:p w:rsidR="001B6B03" w:rsidRPr="006D08F8" w:rsidRDefault="001B6B03" w:rsidP="001B6B03">
      <w:pPr>
        <w:shd w:val="clear" w:color="auto" w:fill="F9FAF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08F8">
        <w:rPr>
          <w:rFonts w:ascii="Times New Roman" w:hAnsi="Times New Roman"/>
          <w:color w:val="000000"/>
          <w:sz w:val="24"/>
          <w:szCs w:val="24"/>
        </w:rPr>
        <w:t>   </w:t>
      </w:r>
      <w:r w:rsidRPr="006D08F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1B6B03" w:rsidRPr="006D08F8" w:rsidRDefault="001B6B03" w:rsidP="001B6B03">
      <w:pPr>
        <w:shd w:val="clear" w:color="auto" w:fill="F9FAF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08F8">
        <w:rPr>
          <w:rFonts w:ascii="Times New Roman" w:hAnsi="Times New Roman"/>
          <w:color w:val="000000"/>
          <w:sz w:val="24"/>
          <w:szCs w:val="24"/>
        </w:rPr>
        <w:t>- начальные представления о единстве растительного и животного миров, мира человека;</w:t>
      </w:r>
    </w:p>
    <w:p w:rsidR="001B6B03" w:rsidRPr="006D08F8" w:rsidRDefault="001B6B03" w:rsidP="001B6B03">
      <w:pPr>
        <w:shd w:val="clear" w:color="auto" w:fill="F9FAF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08F8">
        <w:rPr>
          <w:rFonts w:ascii="Times New Roman" w:hAnsi="Times New Roman"/>
          <w:color w:val="000000"/>
          <w:sz w:val="24"/>
          <w:szCs w:val="24"/>
        </w:rPr>
        <w:t>- знания о природе, взаимосвязи между деятельностью человека и происходящими изменениями в окружающей природной среде;</w:t>
      </w:r>
    </w:p>
    <w:p w:rsidR="001B6B03" w:rsidRPr="006D08F8" w:rsidRDefault="001B6B03" w:rsidP="001B6B03">
      <w:pPr>
        <w:shd w:val="clear" w:color="auto" w:fill="F9FAF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08F8">
        <w:rPr>
          <w:rFonts w:ascii="Times New Roman" w:hAnsi="Times New Roman"/>
          <w:color w:val="000000"/>
          <w:sz w:val="24"/>
          <w:szCs w:val="24"/>
        </w:rPr>
        <w:t>- практические умения по выращиванию некоторых растений и уходу за ними;</w:t>
      </w:r>
    </w:p>
    <w:p w:rsidR="001B6B03" w:rsidRPr="006D08F8" w:rsidRDefault="001B6B03" w:rsidP="001B6B03">
      <w:pPr>
        <w:shd w:val="clear" w:color="auto" w:fill="F9FAF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08F8">
        <w:rPr>
          <w:rFonts w:ascii="Times New Roman" w:hAnsi="Times New Roman"/>
          <w:color w:val="000000"/>
          <w:sz w:val="24"/>
          <w:szCs w:val="24"/>
        </w:rPr>
        <w:t>- использование знаний и умений в повседневной жизни для решения практико-ориентируемых задач;</w:t>
      </w:r>
    </w:p>
    <w:p w:rsidR="001B6B03" w:rsidRPr="006D08F8" w:rsidRDefault="001B6B03" w:rsidP="001B6B03">
      <w:pPr>
        <w:shd w:val="clear" w:color="auto" w:fill="F9FAF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08F8">
        <w:rPr>
          <w:rFonts w:ascii="Times New Roman" w:hAnsi="Times New Roman"/>
          <w:color w:val="000000"/>
          <w:sz w:val="24"/>
          <w:szCs w:val="24"/>
        </w:rPr>
        <w:t>- развитие активности, любознательности и разумной предприимчивости во взаимодействии с миром природы.</w:t>
      </w:r>
    </w:p>
    <w:p w:rsidR="001B6B03" w:rsidRPr="006D08F8" w:rsidRDefault="001B6B03" w:rsidP="001B6B03">
      <w:pPr>
        <w:shd w:val="clear" w:color="auto" w:fill="F9FAF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08F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Жизненная компетенция:</w:t>
      </w:r>
    </w:p>
    <w:p w:rsidR="001B6B03" w:rsidRPr="006D08F8" w:rsidRDefault="001B6B03" w:rsidP="001B6B03">
      <w:pPr>
        <w:shd w:val="clear" w:color="auto" w:fill="F9FAF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08F8">
        <w:rPr>
          <w:rFonts w:ascii="Times New Roman" w:hAnsi="Times New Roman"/>
          <w:color w:val="000000"/>
          <w:sz w:val="24"/>
          <w:szCs w:val="24"/>
        </w:rPr>
        <w:t>- развитие адекватных представлений о собственных возможностях, о насущно необходимом жизнеобеспечении;</w:t>
      </w:r>
    </w:p>
    <w:p w:rsidR="001B6B03" w:rsidRPr="006D08F8" w:rsidRDefault="001B6B03" w:rsidP="001B6B03">
      <w:pPr>
        <w:shd w:val="clear" w:color="auto" w:fill="F9FAF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08F8">
        <w:rPr>
          <w:rFonts w:ascii="Times New Roman" w:hAnsi="Times New Roman"/>
          <w:color w:val="000000"/>
          <w:sz w:val="24"/>
          <w:szCs w:val="24"/>
        </w:rPr>
        <w:t>- овладение социально-бытовыми умениями, используемыми в повседневной жизни;</w:t>
      </w:r>
    </w:p>
    <w:p w:rsidR="001B6B03" w:rsidRPr="006D08F8" w:rsidRDefault="001B6B03" w:rsidP="001B6B03">
      <w:pPr>
        <w:shd w:val="clear" w:color="auto" w:fill="F9FAF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08F8">
        <w:rPr>
          <w:rFonts w:ascii="Times New Roman" w:hAnsi="Times New Roman"/>
          <w:color w:val="000000"/>
          <w:sz w:val="24"/>
          <w:szCs w:val="24"/>
        </w:rPr>
        <w:t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1B6B03" w:rsidRPr="006D08F8" w:rsidRDefault="001B6B03" w:rsidP="001B6B03">
      <w:pPr>
        <w:shd w:val="clear" w:color="auto" w:fill="F9FAFA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D08F8">
        <w:rPr>
          <w:rFonts w:ascii="Times New Roman" w:hAnsi="Times New Roman"/>
          <w:color w:val="000000"/>
          <w:sz w:val="24"/>
          <w:szCs w:val="24"/>
        </w:rPr>
        <w:t>- формирование готовности к самостоятельной жизни.</w:t>
      </w:r>
    </w:p>
    <w:p w:rsidR="007747E7" w:rsidRPr="006D08F8" w:rsidRDefault="007747E7" w:rsidP="00774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7E7" w:rsidRPr="007747E7" w:rsidRDefault="007747E7" w:rsidP="00774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47E7">
        <w:rPr>
          <w:rFonts w:ascii="Times New Roman" w:eastAsia="Calibri" w:hAnsi="Times New Roman" w:cs="Times New Roman"/>
          <w:b/>
          <w:sz w:val="24"/>
          <w:szCs w:val="24"/>
        </w:rPr>
        <w:t>Формы организации учебного процесса</w:t>
      </w:r>
    </w:p>
    <w:p w:rsidR="007747E7" w:rsidRPr="007747E7" w:rsidRDefault="007747E7" w:rsidP="004E1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7747E7">
        <w:rPr>
          <w:rFonts w:ascii="Times New Roman" w:eastAsia="Calibri" w:hAnsi="Times New Roman" w:cs="Times New Roman"/>
          <w:sz w:val="24"/>
          <w:szCs w:val="24"/>
        </w:rPr>
        <w:tab/>
        <w:t>В преподавание предмета целесообразно использовать такие формы и методы обучения как: словесный, наглядный, практич</w:t>
      </w:r>
      <w:r w:rsidRPr="007747E7">
        <w:rPr>
          <w:rFonts w:ascii="Times New Roman" w:eastAsia="Calibri" w:hAnsi="Times New Roman" w:cs="Times New Roman"/>
          <w:sz w:val="24"/>
          <w:szCs w:val="24"/>
        </w:rPr>
        <w:t>е</w:t>
      </w:r>
      <w:r w:rsidRPr="007747E7">
        <w:rPr>
          <w:rFonts w:ascii="Times New Roman" w:eastAsia="Calibri" w:hAnsi="Times New Roman" w:cs="Times New Roman"/>
          <w:sz w:val="24"/>
          <w:szCs w:val="24"/>
        </w:rPr>
        <w:t>ский.</w:t>
      </w:r>
    </w:p>
    <w:p w:rsidR="007747E7" w:rsidRPr="007747E7" w:rsidRDefault="007747E7" w:rsidP="004E1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предусматривает различные формы и способы проверки и контроля знаний: открытые и закрытые тесты, задания на уст</w:t>
      </w:r>
      <w:r w:rsidRPr="007747E7">
        <w:rPr>
          <w:rFonts w:ascii="Times New Roman" w:eastAsia="Calibri" w:hAnsi="Times New Roman" w:cs="Times New Roman"/>
          <w:sz w:val="24"/>
          <w:szCs w:val="24"/>
        </w:rPr>
        <w:t>а</w:t>
      </w:r>
      <w:r w:rsidRPr="007747E7">
        <w:rPr>
          <w:rFonts w:ascii="Times New Roman" w:eastAsia="Calibri" w:hAnsi="Times New Roman" w:cs="Times New Roman"/>
          <w:sz w:val="24"/>
          <w:szCs w:val="24"/>
        </w:rPr>
        <w:t>новление соответствия, ответы на вопросы.</w:t>
      </w:r>
    </w:p>
    <w:p w:rsidR="007747E7" w:rsidRPr="007747E7" w:rsidRDefault="007747E7" w:rsidP="004E1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Половина детей, обучающихся на 2-й ступени, как правило, плохо читают, а около 25% учащихся читают с трудом. Поэтому пр</w:t>
      </w:r>
      <w:r w:rsidRPr="007747E7">
        <w:rPr>
          <w:rFonts w:ascii="Times New Roman" w:eastAsia="Calibri" w:hAnsi="Times New Roman" w:cs="Times New Roman"/>
          <w:sz w:val="24"/>
          <w:szCs w:val="24"/>
        </w:rPr>
        <w:t>о</w:t>
      </w:r>
      <w:r w:rsidRPr="007747E7">
        <w:rPr>
          <w:rFonts w:ascii="Times New Roman" w:eastAsia="Calibri" w:hAnsi="Times New Roman" w:cs="Times New Roman"/>
          <w:sz w:val="24"/>
          <w:szCs w:val="24"/>
        </w:rPr>
        <w:t>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7747E7" w:rsidRPr="007747E7" w:rsidRDefault="007747E7" w:rsidP="004E146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составление планов;</w:t>
      </w:r>
    </w:p>
    <w:p w:rsidR="007747E7" w:rsidRPr="007747E7" w:rsidRDefault="007747E7" w:rsidP="004E146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краткие и подробные пересказы текста;</w:t>
      </w:r>
    </w:p>
    <w:p w:rsidR="007747E7" w:rsidRPr="007747E7" w:rsidRDefault="007747E7" w:rsidP="004E146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устные сочинения-характеристики героев;</w:t>
      </w:r>
    </w:p>
    <w:p w:rsidR="007747E7" w:rsidRPr="007747E7" w:rsidRDefault="007747E7" w:rsidP="004E146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 xml:space="preserve">развитие художественной фантазии у детей;  </w:t>
      </w:r>
    </w:p>
    <w:p w:rsidR="007747E7" w:rsidRPr="007747E7" w:rsidRDefault="007747E7" w:rsidP="004E146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придумывание финала, опираясь на развитие событий.</w:t>
      </w:r>
    </w:p>
    <w:p w:rsidR="007747E7" w:rsidRPr="007747E7" w:rsidRDefault="007747E7" w:rsidP="004E1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 xml:space="preserve">           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жизни).</w:t>
      </w:r>
    </w:p>
    <w:p w:rsidR="007747E7" w:rsidRPr="007747E7" w:rsidRDefault="007747E7" w:rsidP="004E1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Учителю важно предусмотреть весь процесс чтения (восприятие, понимание, осмысление, анализ, оценка прочитанного), направле</w:t>
      </w:r>
      <w:r w:rsidRPr="007747E7">
        <w:rPr>
          <w:rFonts w:ascii="Times New Roman" w:eastAsia="Calibri" w:hAnsi="Times New Roman" w:cs="Times New Roman"/>
          <w:sz w:val="24"/>
          <w:szCs w:val="24"/>
        </w:rPr>
        <w:t>н</w:t>
      </w:r>
      <w:r w:rsidRPr="007747E7">
        <w:rPr>
          <w:rFonts w:ascii="Times New Roman" w:eastAsia="Calibri" w:hAnsi="Times New Roman" w:cs="Times New Roman"/>
          <w:sz w:val="24"/>
          <w:szCs w:val="24"/>
        </w:rPr>
        <w:t xml:space="preserve">ный на развитие речи </w:t>
      </w:r>
      <w:proofErr w:type="gramStart"/>
      <w:r w:rsidRPr="007747E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747E7">
        <w:rPr>
          <w:rFonts w:ascii="Times New Roman" w:eastAsia="Calibri" w:hAnsi="Times New Roman" w:cs="Times New Roman"/>
          <w:sz w:val="24"/>
          <w:szCs w:val="24"/>
        </w:rPr>
        <w:t>. Только в этом случае школьники могут стать полноценно развитой личностью, адаптированной к усл</w:t>
      </w:r>
      <w:r w:rsidRPr="007747E7">
        <w:rPr>
          <w:rFonts w:ascii="Times New Roman" w:eastAsia="Calibri" w:hAnsi="Times New Roman" w:cs="Times New Roman"/>
          <w:sz w:val="24"/>
          <w:szCs w:val="24"/>
        </w:rPr>
        <w:t>о</w:t>
      </w:r>
      <w:r w:rsidRPr="007747E7">
        <w:rPr>
          <w:rFonts w:ascii="Times New Roman" w:eastAsia="Calibri" w:hAnsi="Times New Roman" w:cs="Times New Roman"/>
          <w:sz w:val="24"/>
          <w:szCs w:val="24"/>
        </w:rPr>
        <w:t>виям реальной жизни.</w:t>
      </w:r>
    </w:p>
    <w:p w:rsidR="007747E7" w:rsidRPr="007747E7" w:rsidRDefault="007747E7" w:rsidP="004E1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</w:t>
      </w:r>
      <w:r w:rsidRPr="007747E7">
        <w:rPr>
          <w:rFonts w:ascii="Times New Roman" w:eastAsia="Calibri" w:hAnsi="Times New Roman" w:cs="Times New Roman"/>
          <w:sz w:val="24"/>
          <w:szCs w:val="24"/>
        </w:rPr>
        <w:t>н</w:t>
      </w:r>
      <w:r w:rsidRPr="007747E7">
        <w:rPr>
          <w:rFonts w:ascii="Times New Roman" w:eastAsia="Calibri" w:hAnsi="Times New Roman" w:cs="Times New Roman"/>
          <w:sz w:val="24"/>
          <w:szCs w:val="24"/>
        </w:rPr>
        <w:t>цип наглядности в обучении, принцип индивидуального и дифференцированного подхода в обучении и т.д.</w:t>
      </w:r>
    </w:p>
    <w:p w:rsidR="007747E7" w:rsidRPr="007747E7" w:rsidRDefault="007747E7" w:rsidP="004E1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Известно, что развитие техники чтения осуществляется поэтапно. От класса к классу предъявляются все более высокие требования к способу чтения: от чтения целым словом к чтению словосочетанием и коротким предложением. Меняются и формы организации чтения: н</w:t>
      </w:r>
      <w:r w:rsidRPr="007747E7">
        <w:rPr>
          <w:rFonts w:ascii="Times New Roman" w:eastAsia="Calibri" w:hAnsi="Times New Roman" w:cs="Times New Roman"/>
          <w:sz w:val="24"/>
          <w:szCs w:val="24"/>
        </w:rPr>
        <w:t>а</w:t>
      </w:r>
      <w:r w:rsidRPr="007747E7">
        <w:rPr>
          <w:rFonts w:ascii="Times New Roman" w:eastAsia="Calibri" w:hAnsi="Times New Roman" w:cs="Times New Roman"/>
          <w:sz w:val="24"/>
          <w:szCs w:val="24"/>
        </w:rPr>
        <w:t>ряду с коллективной работой над выразительностью чтения школьников обучают приемам, способствующим выделению фразового удар</w:t>
      </w:r>
      <w:r w:rsidRPr="007747E7">
        <w:rPr>
          <w:rFonts w:ascii="Times New Roman" w:eastAsia="Calibri" w:hAnsi="Times New Roman" w:cs="Times New Roman"/>
          <w:sz w:val="24"/>
          <w:szCs w:val="24"/>
        </w:rPr>
        <w:t>е</w:t>
      </w:r>
      <w:r w:rsidRPr="007747E7">
        <w:rPr>
          <w:rFonts w:ascii="Times New Roman" w:eastAsia="Calibri" w:hAnsi="Times New Roman" w:cs="Times New Roman"/>
          <w:sz w:val="24"/>
          <w:szCs w:val="24"/>
        </w:rPr>
        <w:t xml:space="preserve">ния, установлению семантических пауз, интонационной окрашенности чтения. Становятся более разнообразными формы работы с текстом, методы и приёмы обучения, применяются ТСО: фрагменты кино (презентация, </w:t>
      </w:r>
      <w:r w:rsidRPr="007747E7"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r w:rsidRPr="007747E7">
        <w:rPr>
          <w:rFonts w:ascii="Times New Roman" w:eastAsia="Calibri" w:hAnsi="Times New Roman" w:cs="Times New Roman"/>
          <w:sz w:val="24"/>
          <w:szCs w:val="24"/>
        </w:rPr>
        <w:t>) мультфильмов, мультимедиа, музыкальные фрагме</w:t>
      </w:r>
      <w:r w:rsidRPr="007747E7">
        <w:rPr>
          <w:rFonts w:ascii="Times New Roman" w:eastAsia="Calibri" w:hAnsi="Times New Roman" w:cs="Times New Roman"/>
          <w:sz w:val="24"/>
          <w:szCs w:val="24"/>
        </w:rPr>
        <w:t>н</w:t>
      </w:r>
      <w:r w:rsidRPr="007747E7">
        <w:rPr>
          <w:rFonts w:ascii="Times New Roman" w:eastAsia="Calibri" w:hAnsi="Times New Roman" w:cs="Times New Roman"/>
          <w:sz w:val="24"/>
          <w:szCs w:val="24"/>
        </w:rPr>
        <w:t>ты, аудиозаписи.</w:t>
      </w:r>
    </w:p>
    <w:p w:rsidR="007747E7" w:rsidRPr="007747E7" w:rsidRDefault="007747E7" w:rsidP="004E1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47E7">
        <w:rPr>
          <w:rFonts w:ascii="Times New Roman" w:eastAsia="Calibri" w:hAnsi="Times New Roman" w:cs="Times New Roman"/>
          <w:b/>
          <w:sz w:val="24"/>
          <w:szCs w:val="24"/>
        </w:rPr>
        <w:t xml:space="preserve">Типы урока: </w:t>
      </w:r>
    </w:p>
    <w:p w:rsidR="007747E7" w:rsidRPr="007747E7" w:rsidRDefault="007747E7" w:rsidP="004E14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Урок сообщения новых знаний (урок первоначального изучения материала) имеет целью изучение и первичное закрепление новых знаний.</w:t>
      </w:r>
    </w:p>
    <w:p w:rsidR="007747E7" w:rsidRPr="007747E7" w:rsidRDefault="007747E7" w:rsidP="004E14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Урок формирования и закрепления знаний и умений (практический урок) имеет целью выработку умений по применению зн</w:t>
      </w:r>
      <w:r w:rsidRPr="007747E7">
        <w:rPr>
          <w:rFonts w:ascii="Times New Roman" w:eastAsia="Calibri" w:hAnsi="Times New Roman" w:cs="Times New Roman"/>
          <w:sz w:val="24"/>
          <w:szCs w:val="24"/>
        </w:rPr>
        <w:t>а</w:t>
      </w:r>
      <w:r w:rsidRPr="007747E7">
        <w:rPr>
          <w:rFonts w:ascii="Times New Roman" w:eastAsia="Calibri" w:hAnsi="Times New Roman" w:cs="Times New Roman"/>
          <w:sz w:val="24"/>
          <w:szCs w:val="24"/>
        </w:rPr>
        <w:t>ний.</w:t>
      </w:r>
    </w:p>
    <w:p w:rsidR="007747E7" w:rsidRPr="007747E7" w:rsidRDefault="007747E7" w:rsidP="004E14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Урок обобщения и систематизации знаний (повторительно-обобщающий урок) имеет целью обобщение единичных знаний в систему.</w:t>
      </w:r>
    </w:p>
    <w:p w:rsidR="007747E7" w:rsidRPr="007747E7" w:rsidRDefault="007747E7" w:rsidP="004E146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контроля, оценки и коррекции знаний (контрольная, проверочная работа) имеет целью определить уровень овладения знаниями, умениями и навыками </w:t>
      </w:r>
    </w:p>
    <w:p w:rsidR="007747E7" w:rsidRPr="007747E7" w:rsidRDefault="007747E7" w:rsidP="004E146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урок, урок-беседа, повторительно-обобщающий урок, урок развития речи.</w:t>
      </w:r>
    </w:p>
    <w:p w:rsidR="007747E7" w:rsidRPr="007747E7" w:rsidRDefault="007747E7" w:rsidP="004E1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приёмы обучения:</w:t>
      </w:r>
    </w:p>
    <w:p w:rsidR="007747E7" w:rsidRPr="007747E7" w:rsidRDefault="007747E7" w:rsidP="004E146F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(рассказ, объяснение, беседа, работа с учебником и книгой);</w:t>
      </w:r>
    </w:p>
    <w:p w:rsidR="007747E7" w:rsidRPr="007747E7" w:rsidRDefault="007747E7" w:rsidP="004E146F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наглядный</w:t>
      </w:r>
      <w:proofErr w:type="gramEnd"/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(наблюдение, демонстрация);</w:t>
      </w:r>
    </w:p>
    <w:p w:rsidR="007747E7" w:rsidRPr="007747E7" w:rsidRDefault="007747E7" w:rsidP="004E146F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практический.</w:t>
      </w:r>
    </w:p>
    <w:p w:rsidR="007747E7" w:rsidRPr="007747E7" w:rsidRDefault="007747E7" w:rsidP="004E1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47E7">
        <w:rPr>
          <w:rFonts w:ascii="Times New Roman" w:eastAsia="Calibri" w:hAnsi="Times New Roman" w:cs="Times New Roman"/>
          <w:b/>
          <w:sz w:val="24"/>
          <w:szCs w:val="24"/>
        </w:rPr>
        <w:t xml:space="preserve"> Формы работы:</w:t>
      </w:r>
    </w:p>
    <w:p w:rsidR="007747E7" w:rsidRPr="007747E7" w:rsidRDefault="007747E7" w:rsidP="004E1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Рассказ, беседа, выборочное объяснительное чтение текста, работа с картиной, планом, просмотр и разбор отдельных фрагментов к</w:t>
      </w:r>
      <w:r w:rsidRPr="007747E7">
        <w:rPr>
          <w:rFonts w:ascii="Times New Roman" w:eastAsia="Calibri" w:hAnsi="Times New Roman" w:cs="Times New Roman"/>
          <w:sz w:val="24"/>
          <w:szCs w:val="24"/>
        </w:rPr>
        <w:t>и</w:t>
      </w:r>
      <w:r w:rsidRPr="007747E7">
        <w:rPr>
          <w:rFonts w:ascii="Times New Roman" w:eastAsia="Calibri" w:hAnsi="Times New Roman" w:cs="Times New Roman"/>
          <w:sz w:val="24"/>
          <w:szCs w:val="24"/>
        </w:rPr>
        <w:t>но, мультфильмов, сказок, заслушивание отрывков произведений в авторском исполнении.</w:t>
      </w:r>
    </w:p>
    <w:p w:rsidR="007747E7" w:rsidRPr="007747E7" w:rsidRDefault="007747E7" w:rsidP="004E1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деятельности </w:t>
      </w:r>
      <w:proofErr w:type="gramStart"/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основаны на переработке устного и письменного текста:</w:t>
      </w:r>
    </w:p>
    <w:p w:rsidR="007747E7" w:rsidRPr="007747E7" w:rsidRDefault="007747E7" w:rsidP="004E146F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составление плана текста;</w:t>
      </w:r>
    </w:p>
    <w:p w:rsidR="007747E7" w:rsidRPr="007747E7" w:rsidRDefault="007747E7" w:rsidP="004E146F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пересказ текста по плану;</w:t>
      </w:r>
    </w:p>
    <w:p w:rsidR="007747E7" w:rsidRPr="007747E7" w:rsidRDefault="007747E7" w:rsidP="004E146F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пересказ текста по предполагаемым вопросам;</w:t>
      </w:r>
    </w:p>
    <w:p w:rsidR="007747E7" w:rsidRPr="007747E7" w:rsidRDefault="007747E7" w:rsidP="004E146F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продолжение текста;</w:t>
      </w:r>
    </w:p>
    <w:p w:rsidR="007747E7" w:rsidRPr="007747E7" w:rsidRDefault="007747E7" w:rsidP="004E146F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выразительное чтение;</w:t>
      </w:r>
    </w:p>
    <w:p w:rsidR="007747E7" w:rsidRPr="007747E7" w:rsidRDefault="007747E7" w:rsidP="004E146F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чтение наизусть;</w:t>
      </w:r>
    </w:p>
    <w:p w:rsidR="007747E7" w:rsidRPr="007747E7" w:rsidRDefault="007747E7" w:rsidP="004E146F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чтение по ролям.</w:t>
      </w:r>
    </w:p>
    <w:p w:rsidR="007747E7" w:rsidRPr="007747E7" w:rsidRDefault="007747E7" w:rsidP="004E1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47E7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7747E7">
        <w:rPr>
          <w:rFonts w:ascii="Times New Roman" w:eastAsia="Calibri" w:hAnsi="Times New Roman" w:cs="Times New Roman"/>
          <w:b/>
          <w:sz w:val="24"/>
          <w:szCs w:val="24"/>
        </w:rPr>
        <w:t xml:space="preserve"> знаниями, умениями и навыками</w:t>
      </w:r>
      <w:r w:rsidRPr="007747E7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ходе устных опросов, проведения открытых и закрытых тестов, заданий на установление соответствия, ответов на вопросы. Время, отводимое на уроке для контроля 5-15 минут. </w:t>
      </w:r>
    </w:p>
    <w:p w:rsidR="007747E7" w:rsidRPr="007747E7" w:rsidRDefault="007747E7" w:rsidP="004E1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47E7">
        <w:rPr>
          <w:rFonts w:ascii="Times New Roman" w:eastAsia="Calibri" w:hAnsi="Times New Roman" w:cs="Times New Roman"/>
          <w:b/>
          <w:sz w:val="24"/>
          <w:szCs w:val="24"/>
        </w:rPr>
        <w:t>Тематика изучаемых произведений.</w:t>
      </w:r>
    </w:p>
    <w:p w:rsidR="007747E7" w:rsidRPr="007747E7" w:rsidRDefault="007747E7" w:rsidP="004E1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Рассказы, статьи, стихотворения и доступные по содержанию и языку отрывки из художественных произведений о героическом пр</w:t>
      </w:r>
      <w:r w:rsidRPr="007747E7">
        <w:rPr>
          <w:rFonts w:ascii="Times New Roman" w:eastAsia="Calibri" w:hAnsi="Times New Roman" w:cs="Times New Roman"/>
          <w:sz w:val="24"/>
          <w:szCs w:val="24"/>
        </w:rPr>
        <w:t>о</w:t>
      </w:r>
      <w:r w:rsidRPr="007747E7">
        <w:rPr>
          <w:rFonts w:ascii="Times New Roman" w:eastAsia="Calibri" w:hAnsi="Times New Roman" w:cs="Times New Roman"/>
          <w:sz w:val="24"/>
          <w:szCs w:val="24"/>
        </w:rPr>
        <w:t>шлом и настоящем нашей Родины; о событиях в мире; о труде людей; о родной природе и бережном отношении к ней; о знаменательных с</w:t>
      </w:r>
      <w:r w:rsidRPr="007747E7">
        <w:rPr>
          <w:rFonts w:ascii="Times New Roman" w:eastAsia="Calibri" w:hAnsi="Times New Roman" w:cs="Times New Roman"/>
          <w:sz w:val="24"/>
          <w:szCs w:val="24"/>
        </w:rPr>
        <w:t>о</w:t>
      </w:r>
      <w:r w:rsidRPr="007747E7">
        <w:rPr>
          <w:rFonts w:ascii="Times New Roman" w:eastAsia="Calibri" w:hAnsi="Times New Roman" w:cs="Times New Roman"/>
          <w:sz w:val="24"/>
          <w:szCs w:val="24"/>
        </w:rPr>
        <w:t>бытиях в жизни страны.</w:t>
      </w:r>
    </w:p>
    <w:p w:rsidR="007747E7" w:rsidRPr="007747E7" w:rsidRDefault="007747E7" w:rsidP="004E1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b/>
          <w:sz w:val="24"/>
          <w:szCs w:val="24"/>
        </w:rPr>
        <w:t>Навыки чтения.</w:t>
      </w:r>
    </w:p>
    <w:p w:rsidR="007747E7" w:rsidRPr="007747E7" w:rsidRDefault="007747E7" w:rsidP="004E1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Сознательное, правильное, беглое, выразительное чтение вслух в соответствии с нормами литературного произношения; чтение «про себя». Выделение главной мысли произведений и его частей. Определение основных черт характера действующих лиц. Разбор содержания, читаемого с помощью вопросов учителя. Выделение непонятных слов; подбор слов со сходными и противоположными значениями; объя</w:t>
      </w:r>
      <w:r w:rsidRPr="007747E7">
        <w:rPr>
          <w:rFonts w:ascii="Times New Roman" w:eastAsia="Calibri" w:hAnsi="Times New Roman" w:cs="Times New Roman"/>
          <w:sz w:val="24"/>
          <w:szCs w:val="24"/>
        </w:rPr>
        <w:t>с</w:t>
      </w:r>
      <w:r w:rsidRPr="007747E7">
        <w:rPr>
          <w:rFonts w:ascii="Times New Roman" w:eastAsia="Calibri" w:hAnsi="Times New Roman" w:cs="Times New Roman"/>
          <w:sz w:val="24"/>
          <w:szCs w:val="24"/>
        </w:rPr>
        <w:t>нение с помощью учителя слов, данных в переносном значении, и образных выражений, характеризующих поступки героев, картины прир</w:t>
      </w:r>
      <w:r w:rsidRPr="007747E7">
        <w:rPr>
          <w:rFonts w:ascii="Times New Roman" w:eastAsia="Calibri" w:hAnsi="Times New Roman" w:cs="Times New Roman"/>
          <w:sz w:val="24"/>
          <w:szCs w:val="24"/>
        </w:rPr>
        <w:t>о</w:t>
      </w:r>
      <w:r w:rsidRPr="007747E7">
        <w:rPr>
          <w:rFonts w:ascii="Times New Roman" w:eastAsia="Calibri" w:hAnsi="Times New Roman" w:cs="Times New Roman"/>
          <w:sz w:val="24"/>
          <w:szCs w:val="24"/>
        </w:rPr>
        <w:t>ды. Деление текста на части. Составление под руководством учителя простого плана, в некоторых случаях использование слов самого те</w:t>
      </w:r>
      <w:r w:rsidRPr="007747E7">
        <w:rPr>
          <w:rFonts w:ascii="Times New Roman" w:eastAsia="Calibri" w:hAnsi="Times New Roman" w:cs="Times New Roman"/>
          <w:sz w:val="24"/>
          <w:szCs w:val="24"/>
        </w:rPr>
        <w:t>к</w:t>
      </w:r>
      <w:r w:rsidRPr="007747E7">
        <w:rPr>
          <w:rFonts w:ascii="Times New Roman" w:eastAsia="Calibri" w:hAnsi="Times New Roman" w:cs="Times New Roman"/>
          <w:sz w:val="24"/>
          <w:szCs w:val="24"/>
        </w:rPr>
        <w:t xml:space="preserve">ста. Пересказ </w:t>
      </w:r>
      <w:proofErr w:type="gramStart"/>
      <w:r w:rsidRPr="007747E7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7747E7">
        <w:rPr>
          <w:rFonts w:ascii="Times New Roman" w:eastAsia="Calibri" w:hAnsi="Times New Roman" w:cs="Times New Roman"/>
          <w:sz w:val="24"/>
          <w:szCs w:val="24"/>
        </w:rPr>
        <w:t xml:space="preserve"> по составленному плану. Полный и выборочный пересказ. Самостоятельное чтение с различными заданиями: подготовиться к выразительному чтению, выделить отдельные места по вопросам, подготовить пересказ. Заучивание наизусть стихотвор</w:t>
      </w:r>
      <w:r w:rsidRPr="007747E7">
        <w:rPr>
          <w:rFonts w:ascii="Times New Roman" w:eastAsia="Calibri" w:hAnsi="Times New Roman" w:cs="Times New Roman"/>
          <w:sz w:val="24"/>
          <w:szCs w:val="24"/>
        </w:rPr>
        <w:t>е</w:t>
      </w:r>
      <w:r w:rsidRPr="007747E7">
        <w:rPr>
          <w:rFonts w:ascii="Times New Roman" w:eastAsia="Calibri" w:hAnsi="Times New Roman" w:cs="Times New Roman"/>
          <w:sz w:val="24"/>
          <w:szCs w:val="24"/>
        </w:rPr>
        <w:t>ний.</w:t>
      </w:r>
    </w:p>
    <w:p w:rsidR="007747E7" w:rsidRPr="007747E7" w:rsidRDefault="007747E7" w:rsidP="004E1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b/>
          <w:sz w:val="24"/>
          <w:szCs w:val="24"/>
        </w:rPr>
        <w:t>Внеклассное чтение.</w:t>
      </w:r>
    </w:p>
    <w:p w:rsidR="007747E7" w:rsidRPr="007747E7" w:rsidRDefault="007747E7" w:rsidP="004E1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747E7">
        <w:rPr>
          <w:rFonts w:ascii="Times New Roman" w:eastAsia="Calibri" w:hAnsi="Times New Roman" w:cs="Times New Roman"/>
          <w:sz w:val="24"/>
          <w:szCs w:val="24"/>
        </w:rPr>
        <w:tab/>
        <w:t>Систематическое чтение детской художественной литературы, детских газет и журналов. Обсуждение прочитанных произв</w:t>
      </w:r>
      <w:r w:rsidRPr="007747E7">
        <w:rPr>
          <w:rFonts w:ascii="Times New Roman" w:eastAsia="Calibri" w:hAnsi="Times New Roman" w:cs="Times New Roman"/>
          <w:sz w:val="24"/>
          <w:szCs w:val="24"/>
        </w:rPr>
        <w:t>е</w:t>
      </w:r>
      <w:r w:rsidRPr="007747E7">
        <w:rPr>
          <w:rFonts w:ascii="Times New Roman" w:eastAsia="Calibri" w:hAnsi="Times New Roman" w:cs="Times New Roman"/>
          <w:sz w:val="24"/>
          <w:szCs w:val="24"/>
        </w:rPr>
        <w:t>дений, пересказ содержания прочитанного по заданию учителя, название главных действующих лиц, выявление своего к ним отношения.</w:t>
      </w:r>
      <w:r w:rsidRPr="007747E7">
        <w:rPr>
          <w:rFonts w:ascii="Times New Roman" w:eastAsia="Calibri" w:hAnsi="Times New Roman" w:cs="Times New Roman"/>
          <w:sz w:val="24"/>
          <w:szCs w:val="24"/>
        </w:rPr>
        <w:tab/>
      </w:r>
      <w:r w:rsidRPr="007747E7">
        <w:rPr>
          <w:rFonts w:ascii="Times New Roman" w:eastAsia="Calibri" w:hAnsi="Times New Roman" w:cs="Times New Roman"/>
          <w:sz w:val="24"/>
          <w:szCs w:val="24"/>
        </w:rPr>
        <w:tab/>
      </w:r>
      <w:r w:rsidRPr="007747E7">
        <w:rPr>
          <w:rFonts w:ascii="Times New Roman" w:eastAsia="Calibri" w:hAnsi="Times New Roman" w:cs="Times New Roman"/>
          <w:sz w:val="24"/>
          <w:szCs w:val="24"/>
        </w:rPr>
        <w:tab/>
      </w:r>
      <w:r w:rsidRPr="007747E7">
        <w:rPr>
          <w:rFonts w:ascii="Times New Roman" w:eastAsia="Calibri" w:hAnsi="Times New Roman" w:cs="Times New Roman"/>
          <w:sz w:val="24"/>
          <w:szCs w:val="24"/>
        </w:rPr>
        <w:tab/>
      </w:r>
      <w:r w:rsidRPr="007747E7">
        <w:rPr>
          <w:rFonts w:ascii="Times New Roman" w:eastAsia="Calibri" w:hAnsi="Times New Roman" w:cs="Times New Roman"/>
          <w:sz w:val="24"/>
          <w:szCs w:val="24"/>
        </w:rPr>
        <w:tab/>
      </w:r>
      <w:r w:rsidRPr="007747E7">
        <w:rPr>
          <w:rFonts w:ascii="Times New Roman" w:eastAsia="Calibri" w:hAnsi="Times New Roman" w:cs="Times New Roman"/>
          <w:sz w:val="24"/>
          <w:szCs w:val="24"/>
        </w:rPr>
        <w:tab/>
      </w:r>
      <w:r w:rsidRPr="007747E7">
        <w:rPr>
          <w:rFonts w:ascii="Times New Roman" w:eastAsia="Calibri" w:hAnsi="Times New Roman" w:cs="Times New Roman"/>
          <w:sz w:val="24"/>
          <w:szCs w:val="24"/>
        </w:rPr>
        <w:tab/>
      </w:r>
      <w:r w:rsidRPr="007747E7">
        <w:rPr>
          <w:rFonts w:ascii="Times New Roman" w:eastAsia="Calibri" w:hAnsi="Times New Roman" w:cs="Times New Roman"/>
          <w:sz w:val="24"/>
          <w:szCs w:val="24"/>
        </w:rPr>
        <w:tab/>
      </w:r>
      <w:r w:rsidRPr="007747E7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</w:p>
    <w:p w:rsidR="007747E7" w:rsidRPr="007747E7" w:rsidRDefault="007747E7" w:rsidP="004E1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…».</w:t>
      </w:r>
    </w:p>
    <w:p w:rsidR="007747E7" w:rsidRPr="007747E7" w:rsidRDefault="007747E7" w:rsidP="004E1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47E7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требования к умениям </w:t>
      </w:r>
      <w:proofErr w:type="gramStart"/>
      <w:r w:rsidRPr="007747E7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7747E7" w:rsidRPr="007747E7" w:rsidRDefault="007747E7" w:rsidP="004E1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47E7">
        <w:rPr>
          <w:rFonts w:ascii="Times New Roman" w:eastAsia="Calibri" w:hAnsi="Times New Roman" w:cs="Times New Roman"/>
          <w:i/>
          <w:sz w:val="24"/>
          <w:szCs w:val="24"/>
        </w:rPr>
        <w:t>1-й уровень:</w:t>
      </w:r>
    </w:p>
    <w:p w:rsidR="007747E7" w:rsidRPr="007747E7" w:rsidRDefault="007747E7" w:rsidP="004E146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lastRenderedPageBreak/>
        <w:t>читать вслух доступные тексты осознанно, правильно, выразительно, с переходом на беглое чтение (словосочетаниями), в трудных случаях – целым словом;</w:t>
      </w:r>
    </w:p>
    <w:p w:rsidR="007747E7" w:rsidRPr="007747E7" w:rsidRDefault="007747E7" w:rsidP="004E146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читать про себя, выполняя различные задания к проанализированному тексту;</w:t>
      </w:r>
    </w:p>
    <w:p w:rsidR="007747E7" w:rsidRPr="007747E7" w:rsidRDefault="007747E7" w:rsidP="004E146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делить текст на части под руководством учителя;</w:t>
      </w:r>
    </w:p>
    <w:p w:rsidR="007747E7" w:rsidRPr="007747E7" w:rsidRDefault="007747E7" w:rsidP="004E146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пересказывать текст (полностью или частично) по плану, используя опорные слова;</w:t>
      </w:r>
    </w:p>
    <w:p w:rsidR="007747E7" w:rsidRPr="007747E7" w:rsidRDefault="007747E7" w:rsidP="004E146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определять мотивы поступков героев, выражать своё отношение к ним;</w:t>
      </w:r>
    </w:p>
    <w:p w:rsidR="007747E7" w:rsidRPr="007747E7" w:rsidRDefault="007747E7" w:rsidP="004E146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выделять незнакомые слова в тексте (с помощью учителя);</w:t>
      </w:r>
    </w:p>
    <w:p w:rsidR="007747E7" w:rsidRPr="007747E7" w:rsidRDefault="007747E7" w:rsidP="004E146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выучить наизусть 8 – 10 стихотворений;</w:t>
      </w:r>
    </w:p>
    <w:p w:rsidR="007747E7" w:rsidRPr="007747E7" w:rsidRDefault="007747E7" w:rsidP="004E146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читать внеклассную литературу под контролем учителя или воспитателя.</w:t>
      </w:r>
    </w:p>
    <w:p w:rsidR="007747E7" w:rsidRPr="007747E7" w:rsidRDefault="007747E7" w:rsidP="004E1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47E7">
        <w:rPr>
          <w:rFonts w:ascii="Times New Roman" w:eastAsia="Calibri" w:hAnsi="Times New Roman" w:cs="Times New Roman"/>
          <w:i/>
          <w:sz w:val="24"/>
          <w:szCs w:val="24"/>
        </w:rPr>
        <w:t>2-й уровень:</w:t>
      </w:r>
    </w:p>
    <w:p w:rsidR="007747E7" w:rsidRPr="007747E7" w:rsidRDefault="007747E7" w:rsidP="004E146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читать вслух правильно, целым словом, трудные слова – по слогам, соблюдая синтаксические паузы, интонацию конца пре</w:t>
      </w:r>
      <w:r w:rsidRPr="007747E7">
        <w:rPr>
          <w:rFonts w:ascii="Times New Roman" w:eastAsia="Calibri" w:hAnsi="Times New Roman" w:cs="Times New Roman"/>
          <w:sz w:val="24"/>
          <w:szCs w:val="24"/>
        </w:rPr>
        <w:t>д</w:t>
      </w:r>
      <w:r w:rsidRPr="007747E7">
        <w:rPr>
          <w:rFonts w:ascii="Times New Roman" w:eastAsia="Calibri" w:hAnsi="Times New Roman" w:cs="Times New Roman"/>
          <w:sz w:val="24"/>
          <w:szCs w:val="24"/>
        </w:rPr>
        <w:t>ложения в зависимости от знаков препинания;</w:t>
      </w:r>
    </w:p>
    <w:p w:rsidR="007747E7" w:rsidRPr="007747E7" w:rsidRDefault="007747E7" w:rsidP="004E146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читать про себя проанализированный заранее текст, выполняя несложные задания учителя;</w:t>
      </w:r>
    </w:p>
    <w:p w:rsidR="007747E7" w:rsidRPr="007747E7" w:rsidRDefault="007747E7" w:rsidP="004E146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отвечать на вопросы учителя;</w:t>
      </w:r>
    </w:p>
    <w:p w:rsidR="007747E7" w:rsidRPr="007747E7" w:rsidRDefault="007747E7" w:rsidP="004E146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пересказывать несложные по содержанию фрагменты текста;</w:t>
      </w:r>
    </w:p>
    <w:p w:rsidR="007747E7" w:rsidRPr="007747E7" w:rsidRDefault="007747E7" w:rsidP="004E146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оценивать поступки героев (с помощью учителя);</w:t>
      </w:r>
    </w:p>
    <w:p w:rsidR="007747E7" w:rsidRPr="007747E7" w:rsidRDefault="007747E7" w:rsidP="004E146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заучивать стихотворения наизусть (объём текста с учётом индивидуальных особенностей обучающихся);</w:t>
      </w:r>
    </w:p>
    <w:p w:rsidR="007747E7" w:rsidRPr="007747E7" w:rsidRDefault="007747E7" w:rsidP="007747E7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sz w:val="24"/>
          <w:szCs w:val="24"/>
        </w:rPr>
        <w:t>участвовать в уроках внеклассного чтения, выполняя посильные задания по прочитанным текстам.</w:t>
      </w:r>
    </w:p>
    <w:p w:rsidR="007747E7" w:rsidRPr="007747E7" w:rsidRDefault="007747E7" w:rsidP="007747E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47E7">
        <w:rPr>
          <w:rFonts w:ascii="Times New Roman" w:eastAsia="Calibri" w:hAnsi="Times New Roman" w:cs="Times New Roman"/>
          <w:b/>
          <w:sz w:val="24"/>
          <w:szCs w:val="24"/>
        </w:rPr>
        <w:t>Критерии и нормы оценки ЗУН учащихся по чтению и развитию речи</w:t>
      </w:r>
    </w:p>
    <w:p w:rsidR="007747E7" w:rsidRPr="007747E7" w:rsidRDefault="007747E7" w:rsidP="007747E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60A12"/>
          <w:sz w:val="24"/>
          <w:szCs w:val="24"/>
        </w:rPr>
      </w:pPr>
      <w:r w:rsidRPr="007747E7">
        <w:rPr>
          <w:rFonts w:ascii="Times New Roman" w:eastAsia="Calibri" w:hAnsi="Times New Roman" w:cs="Times New Roman"/>
          <w:color w:val="060A12"/>
          <w:sz w:val="24"/>
          <w:szCs w:val="24"/>
        </w:rPr>
        <w:t>В начале, конце учебного года проводится проверка техники чтения.</w:t>
      </w:r>
    </w:p>
    <w:p w:rsidR="007747E7" w:rsidRPr="007747E7" w:rsidRDefault="007747E7" w:rsidP="007747E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060A12"/>
          <w:sz w:val="24"/>
          <w:szCs w:val="24"/>
        </w:rPr>
      </w:pPr>
      <w:r w:rsidRPr="007747E7">
        <w:rPr>
          <w:rFonts w:ascii="Times New Roman" w:eastAsia="Calibri" w:hAnsi="Times New Roman" w:cs="Times New Roman"/>
          <w:color w:val="060A12"/>
          <w:sz w:val="24"/>
          <w:szCs w:val="24"/>
        </w:rPr>
        <w:t>При проверке техники чтения рекомендуется подбирать незнакомые, но доступные тексты примерно следующего объема (на конец года): 70-80 слов</w:t>
      </w:r>
      <w:r w:rsidRPr="007747E7">
        <w:rPr>
          <w:rFonts w:ascii="Times New Roman" w:eastAsia="Calibri" w:hAnsi="Times New Roman" w:cs="Times New Roman"/>
          <w:b/>
          <w:color w:val="060A12"/>
          <w:sz w:val="24"/>
          <w:szCs w:val="24"/>
        </w:rPr>
        <w:t>.</w:t>
      </w:r>
    </w:p>
    <w:p w:rsidR="007747E7" w:rsidRPr="007747E7" w:rsidRDefault="007747E7" w:rsidP="0077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 ученику, если он: 1) читает правильно, бегло, выразительно, с соблюдением норм литературного произношения; 2) выделяет основную мысль произведения или части рассказа с незначительной помощью учителя; 3) делит текст на части и озаглавливает их с помощью учителя; 4) называет главных действующих лиц произведения, характеризует их поступки; 5) отвечает на вопросы и передает содержание прочитанного полно, правильно, последовательно;</w:t>
      </w:r>
      <w:proofErr w:type="gramEnd"/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твердо знает наизусть те</w:t>
      </w:r>
      <w:proofErr w:type="gramStart"/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ихотворения и читает его выразительно.</w:t>
      </w:r>
    </w:p>
    <w:p w:rsidR="007747E7" w:rsidRPr="007747E7" w:rsidRDefault="007747E7" w:rsidP="0077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«4»  ставится ученику, если он: 1) читает, в основном, правильно, бегло; 2) допускает 1-2 ошибки при чтении, соблюдении смысловых пауз, знаков препинания, передающих интонацию, логических ударений; 3) допускает неточности в выделении основной мысли произведения или части рассказа, исправляет их с помощью учителя; 4) допускает ошибки в делении текста на части и </w:t>
      </w:r>
      <w:proofErr w:type="spellStart"/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озаглавливании</w:t>
      </w:r>
      <w:proofErr w:type="spellEnd"/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</w:t>
      </w: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тей, исправляет их с помощью учителя;</w:t>
      </w:r>
      <w:proofErr w:type="gramEnd"/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называет главных действующих лиц произведения, характеризует их поступки с помощью учит</w:t>
      </w: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ля; 6) допускает неточности в ответах на вопросы при передаче содержания, но исправляет их самостоятельно или с незначительной пом</w:t>
      </w: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учителя; допускает при чтении наизусть 1-2 самостоятельно  исправляемые ошибки; 7) читает наизусть недостаточно выразительно.</w:t>
      </w:r>
    </w:p>
    <w:p w:rsidR="007747E7" w:rsidRPr="007747E7" w:rsidRDefault="007747E7" w:rsidP="0077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 ученику, если он: 1) читает недостаточно бегло, некоторые слова – по слогам; 2) допускает 3-4 ошибки при чт</w:t>
      </w: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нии; 1-2 ошибки – в соблюдении синтаксических пауз; 3-4 – в соблюдении смысловых пауз, знаков препинания, передающих интонацию, логических ударений; 3) выделяет основную мысль произведения или части рассказа с помощью учителя; 4) делит текст на части и озагла</w:t>
      </w: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ливает части с помощью учителя;</w:t>
      </w:r>
      <w:proofErr w:type="gramEnd"/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затрудняется назвать главных действующих лиц произведения, характеризовать их поступки; 6) отвеч</w:t>
      </w: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на вопросы и пересказывает неполно, непоследовательно, допускает искажение основного смысла произведения; 7) обнаруживает при чтении наизусть нетвердое усвоение текста.</w:t>
      </w:r>
    </w:p>
    <w:p w:rsidR="007747E7" w:rsidRPr="007747E7" w:rsidRDefault="007747E7" w:rsidP="007747E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060A12"/>
          <w:sz w:val="24"/>
          <w:szCs w:val="24"/>
        </w:rPr>
      </w:pPr>
      <w:r w:rsidRPr="007747E7">
        <w:rPr>
          <w:rFonts w:ascii="Times New Roman" w:eastAsia="Calibri" w:hAnsi="Times New Roman" w:cs="Times New Roman"/>
          <w:b/>
          <w:color w:val="060A12"/>
          <w:sz w:val="24"/>
          <w:szCs w:val="24"/>
        </w:rPr>
        <w:t>Перечень учебно-методического обеспечения образовательного процесса:</w:t>
      </w:r>
    </w:p>
    <w:p w:rsidR="007747E7" w:rsidRPr="007747E7" w:rsidRDefault="007747E7" w:rsidP="007747E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060A12"/>
          <w:sz w:val="24"/>
          <w:szCs w:val="24"/>
        </w:rPr>
      </w:pPr>
      <w:r w:rsidRPr="007747E7">
        <w:rPr>
          <w:rFonts w:ascii="Times New Roman" w:eastAsia="Calibri" w:hAnsi="Times New Roman" w:cs="Times New Roman"/>
          <w:b/>
          <w:color w:val="060A12"/>
          <w:sz w:val="24"/>
          <w:szCs w:val="24"/>
        </w:rPr>
        <w:t>Основная:</w:t>
      </w:r>
    </w:p>
    <w:p w:rsidR="007747E7" w:rsidRPr="007747E7" w:rsidRDefault="007747E7" w:rsidP="007747E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Pr="007747E7">
        <w:rPr>
          <w:rFonts w:ascii="Times New Roman" w:eastAsia="Calibri" w:hAnsi="Times New Roman" w:cs="Times New Roman"/>
          <w:sz w:val="24"/>
          <w:szCs w:val="24"/>
        </w:rPr>
        <w:t xml:space="preserve"> специальной (коррекционной) образовательной школы </w:t>
      </w:r>
      <w:r w:rsidRPr="007747E7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7747E7">
        <w:rPr>
          <w:rFonts w:ascii="Times New Roman" w:eastAsia="Calibri" w:hAnsi="Times New Roman" w:cs="Times New Roman"/>
          <w:sz w:val="24"/>
          <w:szCs w:val="24"/>
        </w:rPr>
        <w:t xml:space="preserve"> вида: 5-9 </w:t>
      </w:r>
      <w:proofErr w:type="spellStart"/>
      <w:r w:rsidRPr="007747E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747E7">
        <w:rPr>
          <w:rFonts w:ascii="Times New Roman" w:eastAsia="Calibri" w:hAnsi="Times New Roman" w:cs="Times New Roman"/>
          <w:sz w:val="24"/>
          <w:szCs w:val="24"/>
        </w:rPr>
        <w:t xml:space="preserve">.: В 2сб. /Под ред. В.В. Воронковой. -  М.: </w:t>
      </w:r>
      <w:proofErr w:type="spellStart"/>
      <w:r w:rsidRPr="007747E7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spellEnd"/>
      <w:r w:rsidRPr="007747E7">
        <w:rPr>
          <w:rFonts w:ascii="Times New Roman" w:eastAsia="Calibri" w:hAnsi="Times New Roman" w:cs="Times New Roman"/>
          <w:sz w:val="24"/>
          <w:szCs w:val="24"/>
        </w:rPr>
        <w:t xml:space="preserve">. изд. центр ВЛАДОС, </w:t>
      </w:r>
      <w:r>
        <w:rPr>
          <w:rFonts w:ascii="Times New Roman" w:eastAsia="Calibri" w:hAnsi="Times New Roman" w:cs="Times New Roman"/>
          <w:sz w:val="24"/>
          <w:szCs w:val="24"/>
        </w:rPr>
        <w:t>2012</w:t>
      </w:r>
      <w:r w:rsidRPr="007747E7">
        <w:rPr>
          <w:rFonts w:ascii="Times New Roman" w:eastAsia="Calibri" w:hAnsi="Times New Roman" w:cs="Times New Roman"/>
          <w:sz w:val="24"/>
          <w:szCs w:val="24"/>
        </w:rPr>
        <w:t>. – Сб. 1. 2011</w:t>
      </w:r>
    </w:p>
    <w:p w:rsidR="007747E7" w:rsidRPr="007747E7" w:rsidRDefault="007747E7" w:rsidP="007747E7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b/>
          <w:sz w:val="24"/>
          <w:szCs w:val="24"/>
        </w:rPr>
        <w:t>Чтение.</w:t>
      </w:r>
      <w:r w:rsidR="00F45990">
        <w:rPr>
          <w:rFonts w:ascii="Times New Roman" w:eastAsia="Calibri" w:hAnsi="Times New Roman" w:cs="Times New Roman"/>
          <w:sz w:val="24"/>
          <w:szCs w:val="24"/>
        </w:rPr>
        <w:t xml:space="preserve"> Учебник для 7</w:t>
      </w:r>
      <w:r w:rsidRPr="007747E7">
        <w:rPr>
          <w:rFonts w:ascii="Times New Roman" w:eastAsia="Calibri" w:hAnsi="Times New Roman" w:cs="Times New Roman"/>
          <w:sz w:val="24"/>
          <w:szCs w:val="24"/>
        </w:rPr>
        <w:t xml:space="preserve"> класса специальных (коррекционных) образовательных учреждений </w:t>
      </w:r>
      <w:r w:rsidRPr="007747E7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7747E7">
        <w:rPr>
          <w:rFonts w:ascii="Times New Roman" w:eastAsia="Calibri" w:hAnsi="Times New Roman" w:cs="Times New Roman"/>
          <w:sz w:val="24"/>
          <w:szCs w:val="24"/>
        </w:rPr>
        <w:t xml:space="preserve"> вида: Авторы-составители: </w:t>
      </w:r>
      <w:proofErr w:type="spellStart"/>
      <w:r w:rsidR="00F45990">
        <w:rPr>
          <w:rFonts w:ascii="Times New Roman" w:eastAsia="Calibri" w:hAnsi="Times New Roman" w:cs="Times New Roman"/>
          <w:sz w:val="24"/>
          <w:szCs w:val="24"/>
        </w:rPr>
        <w:t>А.К.Аксенова</w:t>
      </w:r>
      <w:proofErr w:type="gramStart"/>
      <w:r w:rsidR="00F45990">
        <w:rPr>
          <w:rFonts w:ascii="Times New Roman" w:eastAsia="Calibri" w:hAnsi="Times New Roman" w:cs="Times New Roman"/>
          <w:sz w:val="24"/>
          <w:szCs w:val="24"/>
        </w:rPr>
        <w:t>.</w:t>
      </w:r>
      <w:r w:rsidRPr="007747E7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7747E7">
        <w:rPr>
          <w:rFonts w:ascii="Times New Roman" w:eastAsia="Calibri" w:hAnsi="Times New Roman" w:cs="Times New Roman"/>
          <w:sz w:val="24"/>
          <w:szCs w:val="24"/>
        </w:rPr>
        <w:t>опущено</w:t>
      </w:r>
      <w:proofErr w:type="spellEnd"/>
      <w:r w:rsidRPr="007747E7">
        <w:rPr>
          <w:rFonts w:ascii="Times New Roman" w:eastAsia="Calibri" w:hAnsi="Times New Roman" w:cs="Times New Roman"/>
          <w:sz w:val="24"/>
          <w:szCs w:val="24"/>
        </w:rPr>
        <w:t xml:space="preserve"> Министерством образования Российской Федерации, 5-е издание, переработанное – М.: Просвещение, </w:t>
      </w:r>
      <w:r>
        <w:rPr>
          <w:rFonts w:ascii="Times New Roman" w:eastAsia="Calibri" w:hAnsi="Times New Roman" w:cs="Times New Roman"/>
          <w:sz w:val="24"/>
          <w:szCs w:val="24"/>
        </w:rPr>
        <w:t>2014.</w:t>
      </w:r>
    </w:p>
    <w:p w:rsidR="007747E7" w:rsidRPr="007747E7" w:rsidRDefault="007747E7" w:rsidP="007747E7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747E7">
        <w:rPr>
          <w:rFonts w:ascii="Times New Roman" w:eastAsia="Calibri" w:hAnsi="Times New Roman" w:cs="Times New Roman"/>
          <w:b/>
          <w:color w:val="060A12"/>
          <w:sz w:val="24"/>
          <w:szCs w:val="24"/>
        </w:rPr>
        <w:t>Дополнительная:</w:t>
      </w:r>
    </w:p>
    <w:p w:rsidR="007747E7" w:rsidRPr="007747E7" w:rsidRDefault="007747E7" w:rsidP="007747E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60A12"/>
          <w:sz w:val="24"/>
          <w:szCs w:val="24"/>
        </w:rPr>
      </w:pPr>
      <w:r w:rsidRPr="007747E7">
        <w:rPr>
          <w:rFonts w:ascii="Times New Roman" w:eastAsia="Calibri" w:hAnsi="Times New Roman" w:cs="Times New Roman"/>
          <w:color w:val="060A12"/>
          <w:sz w:val="24"/>
          <w:szCs w:val="24"/>
        </w:rPr>
        <w:t>Аксёнова А. К. Методика обучения русскому языку в специальной (коррекционной) школе: Учеб</w:t>
      </w:r>
      <w:proofErr w:type="gramStart"/>
      <w:r w:rsidRPr="007747E7">
        <w:rPr>
          <w:rFonts w:ascii="Times New Roman" w:eastAsia="Calibri" w:hAnsi="Times New Roman" w:cs="Times New Roman"/>
          <w:color w:val="060A12"/>
          <w:sz w:val="24"/>
          <w:szCs w:val="24"/>
        </w:rPr>
        <w:t>.</w:t>
      </w:r>
      <w:proofErr w:type="gramEnd"/>
      <w:r w:rsidRPr="007747E7">
        <w:rPr>
          <w:rFonts w:ascii="Times New Roman" w:eastAsia="Calibri" w:hAnsi="Times New Roman" w:cs="Times New Roman"/>
          <w:color w:val="060A12"/>
          <w:sz w:val="24"/>
          <w:szCs w:val="24"/>
        </w:rPr>
        <w:t xml:space="preserve"> </w:t>
      </w:r>
      <w:proofErr w:type="gramStart"/>
      <w:r w:rsidRPr="007747E7">
        <w:rPr>
          <w:rFonts w:ascii="Times New Roman" w:eastAsia="Calibri" w:hAnsi="Times New Roman" w:cs="Times New Roman"/>
          <w:color w:val="060A12"/>
          <w:sz w:val="24"/>
          <w:szCs w:val="24"/>
        </w:rPr>
        <w:t>д</w:t>
      </w:r>
      <w:proofErr w:type="gramEnd"/>
      <w:r w:rsidRPr="007747E7">
        <w:rPr>
          <w:rFonts w:ascii="Times New Roman" w:eastAsia="Calibri" w:hAnsi="Times New Roman" w:cs="Times New Roman"/>
          <w:color w:val="060A12"/>
          <w:sz w:val="24"/>
          <w:szCs w:val="24"/>
        </w:rPr>
        <w:t xml:space="preserve">ля студ. дефект. </w:t>
      </w:r>
      <w:proofErr w:type="spellStart"/>
      <w:r w:rsidRPr="007747E7">
        <w:rPr>
          <w:rFonts w:ascii="Times New Roman" w:eastAsia="Calibri" w:hAnsi="Times New Roman" w:cs="Times New Roman"/>
          <w:color w:val="060A12"/>
          <w:sz w:val="24"/>
          <w:szCs w:val="24"/>
        </w:rPr>
        <w:t>фак</w:t>
      </w:r>
      <w:proofErr w:type="spellEnd"/>
      <w:r w:rsidRPr="007747E7">
        <w:rPr>
          <w:rFonts w:ascii="Times New Roman" w:eastAsia="Calibri" w:hAnsi="Times New Roman" w:cs="Times New Roman"/>
          <w:color w:val="060A12"/>
          <w:sz w:val="24"/>
          <w:szCs w:val="24"/>
        </w:rPr>
        <w:t xml:space="preserve">. педвузов. – М.: </w:t>
      </w:r>
      <w:proofErr w:type="spellStart"/>
      <w:r w:rsidRPr="007747E7">
        <w:rPr>
          <w:rFonts w:ascii="Times New Roman" w:eastAsia="Calibri" w:hAnsi="Times New Roman" w:cs="Times New Roman"/>
          <w:color w:val="060A12"/>
          <w:sz w:val="24"/>
          <w:szCs w:val="24"/>
        </w:rPr>
        <w:t>Гуманит</w:t>
      </w:r>
      <w:proofErr w:type="spellEnd"/>
      <w:r w:rsidRPr="007747E7">
        <w:rPr>
          <w:rFonts w:ascii="Times New Roman" w:eastAsia="Calibri" w:hAnsi="Times New Roman" w:cs="Times New Roman"/>
          <w:color w:val="060A12"/>
          <w:sz w:val="24"/>
          <w:szCs w:val="24"/>
        </w:rPr>
        <w:t xml:space="preserve">. изд. центр ВЛАДОС, 1999. – 320 </w:t>
      </w:r>
      <w:proofErr w:type="gramStart"/>
      <w:r w:rsidRPr="007747E7">
        <w:rPr>
          <w:rFonts w:ascii="Times New Roman" w:eastAsia="Calibri" w:hAnsi="Times New Roman" w:cs="Times New Roman"/>
          <w:color w:val="060A12"/>
          <w:sz w:val="24"/>
          <w:szCs w:val="24"/>
        </w:rPr>
        <w:t>с</w:t>
      </w:r>
      <w:proofErr w:type="gramEnd"/>
      <w:r w:rsidRPr="007747E7">
        <w:rPr>
          <w:rFonts w:ascii="Times New Roman" w:eastAsia="Calibri" w:hAnsi="Times New Roman" w:cs="Times New Roman"/>
          <w:color w:val="060A12"/>
          <w:sz w:val="24"/>
          <w:szCs w:val="24"/>
        </w:rPr>
        <w:t>. – (Коррекционная педагогика).</w:t>
      </w:r>
    </w:p>
    <w:p w:rsidR="007747E7" w:rsidRPr="007747E7" w:rsidRDefault="007747E7" w:rsidP="007747E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60A12"/>
          <w:sz w:val="24"/>
          <w:szCs w:val="24"/>
        </w:rPr>
      </w:pPr>
      <w:r w:rsidRPr="007747E7">
        <w:rPr>
          <w:rFonts w:ascii="Times New Roman" w:eastAsia="Calibri" w:hAnsi="Times New Roman" w:cs="Times New Roman"/>
          <w:color w:val="060A12"/>
          <w:sz w:val="24"/>
          <w:szCs w:val="24"/>
        </w:rPr>
        <w:t>Гнездилов М. Ф. Обучение русскому языку в старших классах вспомогательной школы. – М.: Изд-во АПН РСФСР, 1962.</w:t>
      </w:r>
    </w:p>
    <w:p w:rsidR="007747E7" w:rsidRPr="007747E7" w:rsidRDefault="007747E7" w:rsidP="007747E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60A12"/>
          <w:sz w:val="24"/>
          <w:szCs w:val="24"/>
        </w:rPr>
      </w:pPr>
      <w:r w:rsidRPr="007747E7">
        <w:rPr>
          <w:rFonts w:ascii="Times New Roman" w:eastAsia="Calibri" w:hAnsi="Times New Roman" w:cs="Times New Roman"/>
          <w:color w:val="060A12"/>
          <w:sz w:val="24"/>
          <w:szCs w:val="24"/>
        </w:rPr>
        <w:t>Шишкова М. И. Развитие речи на уроках литературного чтения в старших классах специальных (коррекционных) образовател</w:t>
      </w:r>
      <w:r w:rsidRPr="007747E7">
        <w:rPr>
          <w:rFonts w:ascii="Times New Roman" w:eastAsia="Calibri" w:hAnsi="Times New Roman" w:cs="Times New Roman"/>
          <w:color w:val="060A12"/>
          <w:sz w:val="24"/>
          <w:szCs w:val="24"/>
        </w:rPr>
        <w:t>ь</w:t>
      </w:r>
      <w:r w:rsidRPr="007747E7">
        <w:rPr>
          <w:rFonts w:ascii="Times New Roman" w:eastAsia="Calibri" w:hAnsi="Times New Roman" w:cs="Times New Roman"/>
          <w:color w:val="060A12"/>
          <w:sz w:val="24"/>
          <w:szCs w:val="24"/>
        </w:rPr>
        <w:t xml:space="preserve">ных учреждений </w:t>
      </w:r>
      <w:r w:rsidRPr="007747E7">
        <w:rPr>
          <w:rFonts w:ascii="Times New Roman" w:eastAsia="Calibri" w:hAnsi="Times New Roman" w:cs="Times New Roman"/>
          <w:color w:val="060A12"/>
          <w:sz w:val="24"/>
          <w:szCs w:val="24"/>
          <w:lang w:val="en-US"/>
        </w:rPr>
        <w:t>VIII</w:t>
      </w:r>
      <w:r w:rsidRPr="007747E7">
        <w:rPr>
          <w:rFonts w:ascii="Times New Roman" w:eastAsia="Calibri" w:hAnsi="Times New Roman" w:cs="Times New Roman"/>
          <w:color w:val="060A12"/>
          <w:sz w:val="24"/>
          <w:szCs w:val="24"/>
        </w:rPr>
        <w:t xml:space="preserve"> вида: пособие для педагога-дефектолога/ М. И. Шишкова. – М.: </w:t>
      </w:r>
      <w:proofErr w:type="spellStart"/>
      <w:r w:rsidRPr="007747E7">
        <w:rPr>
          <w:rFonts w:ascii="Times New Roman" w:eastAsia="Calibri" w:hAnsi="Times New Roman" w:cs="Times New Roman"/>
          <w:color w:val="060A12"/>
          <w:sz w:val="24"/>
          <w:szCs w:val="24"/>
        </w:rPr>
        <w:t>Гуманитар</w:t>
      </w:r>
      <w:proofErr w:type="spellEnd"/>
      <w:r w:rsidRPr="007747E7">
        <w:rPr>
          <w:rFonts w:ascii="Times New Roman" w:eastAsia="Calibri" w:hAnsi="Times New Roman" w:cs="Times New Roman"/>
          <w:color w:val="060A12"/>
          <w:sz w:val="24"/>
          <w:szCs w:val="24"/>
        </w:rPr>
        <w:t>. изд. центр ВЛАДОС, 2010. – 88с. (Коррекционная педагогика).</w:t>
      </w:r>
    </w:p>
    <w:p w:rsidR="007747E7" w:rsidRPr="007747E7" w:rsidRDefault="007747E7" w:rsidP="007747E7">
      <w:pPr>
        <w:spacing w:after="0" w:line="240" w:lineRule="auto"/>
        <w:rPr>
          <w:rFonts w:ascii="Times New Roman" w:eastAsia="Calibri" w:hAnsi="Times New Roman" w:cs="Times New Roman"/>
          <w:color w:val="060A12"/>
          <w:sz w:val="24"/>
          <w:szCs w:val="24"/>
        </w:rPr>
      </w:pPr>
    </w:p>
    <w:p w:rsidR="007747E7" w:rsidRPr="007747E7" w:rsidRDefault="007747E7" w:rsidP="007747E7">
      <w:pPr>
        <w:spacing w:after="0" w:line="240" w:lineRule="auto"/>
        <w:rPr>
          <w:rFonts w:ascii="Times New Roman" w:eastAsia="Calibri" w:hAnsi="Times New Roman" w:cs="Times New Roman"/>
          <w:color w:val="060A12"/>
          <w:sz w:val="24"/>
          <w:szCs w:val="24"/>
        </w:rPr>
      </w:pPr>
    </w:p>
    <w:p w:rsidR="00F45990" w:rsidRDefault="00F45990" w:rsidP="00774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990" w:rsidRDefault="00F45990" w:rsidP="00774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45990" w:rsidSect="00016C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F272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B72EB0"/>
    <w:multiLevelType w:val="hybridMultilevel"/>
    <w:tmpl w:val="8B0E2BF0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">
    <w:nsid w:val="0FB24CC0"/>
    <w:multiLevelType w:val="hybridMultilevel"/>
    <w:tmpl w:val="9C6EBBE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D658A"/>
    <w:multiLevelType w:val="hybridMultilevel"/>
    <w:tmpl w:val="4680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812FF"/>
    <w:multiLevelType w:val="hybridMultilevel"/>
    <w:tmpl w:val="E4D0AC04"/>
    <w:lvl w:ilvl="0" w:tplc="6346F4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D3949"/>
    <w:multiLevelType w:val="hybridMultilevel"/>
    <w:tmpl w:val="8B2480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E02F0"/>
    <w:multiLevelType w:val="hybridMultilevel"/>
    <w:tmpl w:val="F33600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2EA6C0D"/>
    <w:multiLevelType w:val="hybridMultilevel"/>
    <w:tmpl w:val="E9D4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D567B"/>
    <w:multiLevelType w:val="hybridMultilevel"/>
    <w:tmpl w:val="E502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D0758"/>
    <w:multiLevelType w:val="hybridMultilevel"/>
    <w:tmpl w:val="EE74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35E38"/>
    <w:multiLevelType w:val="hybridMultilevel"/>
    <w:tmpl w:val="6F0E07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48766C"/>
    <w:multiLevelType w:val="hybridMultilevel"/>
    <w:tmpl w:val="9CDAE8A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50EA56D0"/>
    <w:multiLevelType w:val="hybridMultilevel"/>
    <w:tmpl w:val="BCA8EF12"/>
    <w:lvl w:ilvl="0" w:tplc="F28C6E3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166024"/>
    <w:multiLevelType w:val="hybridMultilevel"/>
    <w:tmpl w:val="FA808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11F4C"/>
    <w:multiLevelType w:val="hybridMultilevel"/>
    <w:tmpl w:val="CDEC6B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6559B7"/>
    <w:multiLevelType w:val="hybridMultilevel"/>
    <w:tmpl w:val="8A160640"/>
    <w:lvl w:ilvl="0" w:tplc="1E366BEA">
      <w:start w:val="1"/>
      <w:numFmt w:val="decimal"/>
      <w:lvlText w:val="%1."/>
      <w:lvlJc w:val="left"/>
      <w:pPr>
        <w:ind w:left="1080" w:hanging="360"/>
      </w:pPr>
      <w:rPr>
        <w:b/>
        <w:color w:val="060A1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F6454A"/>
    <w:multiLevelType w:val="multilevel"/>
    <w:tmpl w:val="E9FC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1"/>
  </w:num>
  <w:num w:numId="18">
    <w:abstractNumId w:val="1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747E7"/>
    <w:rsid w:val="00005B97"/>
    <w:rsid w:val="00016C42"/>
    <w:rsid w:val="00073357"/>
    <w:rsid w:val="0009666F"/>
    <w:rsid w:val="000C4529"/>
    <w:rsid w:val="0012448E"/>
    <w:rsid w:val="0012737A"/>
    <w:rsid w:val="00135B7D"/>
    <w:rsid w:val="00144514"/>
    <w:rsid w:val="001B6B03"/>
    <w:rsid w:val="001E32BE"/>
    <w:rsid w:val="002001FC"/>
    <w:rsid w:val="00220B8A"/>
    <w:rsid w:val="00225EBA"/>
    <w:rsid w:val="00232929"/>
    <w:rsid w:val="00273AD2"/>
    <w:rsid w:val="00285042"/>
    <w:rsid w:val="002C1BAB"/>
    <w:rsid w:val="002C2C7F"/>
    <w:rsid w:val="003249D4"/>
    <w:rsid w:val="00370A55"/>
    <w:rsid w:val="00380DC0"/>
    <w:rsid w:val="003865AB"/>
    <w:rsid w:val="00386C28"/>
    <w:rsid w:val="003D06F3"/>
    <w:rsid w:val="003E47B2"/>
    <w:rsid w:val="004742E0"/>
    <w:rsid w:val="00477D95"/>
    <w:rsid w:val="004D2E44"/>
    <w:rsid w:val="004E146F"/>
    <w:rsid w:val="004F3B44"/>
    <w:rsid w:val="00500FF5"/>
    <w:rsid w:val="00513152"/>
    <w:rsid w:val="005429E7"/>
    <w:rsid w:val="00562AA9"/>
    <w:rsid w:val="00565454"/>
    <w:rsid w:val="00573B9B"/>
    <w:rsid w:val="00576F6F"/>
    <w:rsid w:val="005808AD"/>
    <w:rsid w:val="00590A8A"/>
    <w:rsid w:val="00593C9C"/>
    <w:rsid w:val="005A23EF"/>
    <w:rsid w:val="005B5CB9"/>
    <w:rsid w:val="005B61BF"/>
    <w:rsid w:val="00601F42"/>
    <w:rsid w:val="0061034D"/>
    <w:rsid w:val="00611281"/>
    <w:rsid w:val="006311C2"/>
    <w:rsid w:val="00634B54"/>
    <w:rsid w:val="00641990"/>
    <w:rsid w:val="006D08F8"/>
    <w:rsid w:val="006D1D2E"/>
    <w:rsid w:val="00766FC4"/>
    <w:rsid w:val="007747E7"/>
    <w:rsid w:val="00774943"/>
    <w:rsid w:val="007C4CC5"/>
    <w:rsid w:val="007D6E84"/>
    <w:rsid w:val="008046D9"/>
    <w:rsid w:val="008150B0"/>
    <w:rsid w:val="008152C6"/>
    <w:rsid w:val="00821C28"/>
    <w:rsid w:val="00844C0C"/>
    <w:rsid w:val="00881A45"/>
    <w:rsid w:val="0091522D"/>
    <w:rsid w:val="00916905"/>
    <w:rsid w:val="00926F16"/>
    <w:rsid w:val="009273D2"/>
    <w:rsid w:val="009410C2"/>
    <w:rsid w:val="009541DA"/>
    <w:rsid w:val="009D310A"/>
    <w:rsid w:val="009D5255"/>
    <w:rsid w:val="009F26E5"/>
    <w:rsid w:val="00A11D76"/>
    <w:rsid w:val="00A23921"/>
    <w:rsid w:val="00A40D26"/>
    <w:rsid w:val="00A61DF5"/>
    <w:rsid w:val="00A75380"/>
    <w:rsid w:val="00A826B9"/>
    <w:rsid w:val="00A96376"/>
    <w:rsid w:val="00AA7829"/>
    <w:rsid w:val="00AC4B5F"/>
    <w:rsid w:val="00AE3989"/>
    <w:rsid w:val="00AE5485"/>
    <w:rsid w:val="00AE6612"/>
    <w:rsid w:val="00AF101D"/>
    <w:rsid w:val="00B11B6E"/>
    <w:rsid w:val="00B434F7"/>
    <w:rsid w:val="00B72FAA"/>
    <w:rsid w:val="00BC3529"/>
    <w:rsid w:val="00C026DA"/>
    <w:rsid w:val="00C1149D"/>
    <w:rsid w:val="00C90555"/>
    <w:rsid w:val="00C91848"/>
    <w:rsid w:val="00CC0595"/>
    <w:rsid w:val="00CE7B3D"/>
    <w:rsid w:val="00D0144F"/>
    <w:rsid w:val="00D206F0"/>
    <w:rsid w:val="00D916F4"/>
    <w:rsid w:val="00DA09BB"/>
    <w:rsid w:val="00DA21FB"/>
    <w:rsid w:val="00DB1996"/>
    <w:rsid w:val="00E6239B"/>
    <w:rsid w:val="00E85A22"/>
    <w:rsid w:val="00E959BD"/>
    <w:rsid w:val="00EB62B4"/>
    <w:rsid w:val="00ED431A"/>
    <w:rsid w:val="00EF1119"/>
    <w:rsid w:val="00F45990"/>
    <w:rsid w:val="00F62CA0"/>
    <w:rsid w:val="00F90D27"/>
    <w:rsid w:val="00FB11E8"/>
    <w:rsid w:val="00FB220E"/>
    <w:rsid w:val="00FC3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47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7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4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1B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7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психолог</cp:lastModifiedBy>
  <cp:revision>25</cp:revision>
  <cp:lastPrinted>2016-12-21T01:00:00Z</cp:lastPrinted>
  <dcterms:created xsi:type="dcterms:W3CDTF">2014-08-31T12:15:00Z</dcterms:created>
  <dcterms:modified xsi:type="dcterms:W3CDTF">2002-01-01T07:02:00Z</dcterms:modified>
</cp:coreProperties>
</file>