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F5" w:rsidRDefault="00457BF5" w:rsidP="00457B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  <w:sectPr w:rsidR="00457BF5" w:rsidSect="00457BF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noProof/>
          <w:sz w:val="28"/>
        </w:rPr>
        <w:drawing>
          <wp:inline distT="0" distB="0" distL="0" distR="0">
            <wp:extent cx="8548252" cy="6124353"/>
            <wp:effectExtent l="19050" t="0" r="5198" b="0"/>
            <wp:docPr id="2" name="Рисунок 1" descr="C:\Documents and Settings\психолог\Рабочий стол\2020-2021\САЙТ-титуль\Насибуллин Ф.Г\Физ-ра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сихолог\Рабочий стол\2020-2021\САЙТ-титуль\Насибуллин Ф.Г\Физ-ра-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6187" cy="6130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088" w:rsidRDefault="00701088" w:rsidP="00457BF5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CD5B7A" w:rsidRDefault="002F34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Пояснительная записка</w:t>
      </w:r>
    </w:p>
    <w:p w:rsidR="00CD5B7A" w:rsidRDefault="002F3476">
      <w:pPr>
        <w:tabs>
          <w:tab w:val="left" w:pos="4924"/>
        </w:tabs>
        <w:spacing w:after="0" w:line="360" w:lineRule="auto"/>
        <w:ind w:right="-156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Программа адресована. </w:t>
      </w:r>
    </w:p>
    <w:p w:rsidR="00CD5B7A" w:rsidRDefault="002F3476">
      <w:pPr>
        <w:tabs>
          <w:tab w:val="left" w:pos="4924"/>
        </w:tabs>
        <w:spacing w:after="0" w:line="360" w:lineRule="auto"/>
        <w:ind w:right="-15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Рабочая программа предназначена </w:t>
      </w:r>
      <w:r w:rsidR="00BD1885">
        <w:rPr>
          <w:rFonts w:ascii="Times New Roman" w:eastAsia="Times New Roman" w:hAnsi="Times New Roman" w:cs="Times New Roman"/>
          <w:sz w:val="28"/>
        </w:rPr>
        <w:t xml:space="preserve">для </w:t>
      </w:r>
      <w:proofErr w:type="gramStart"/>
      <w:r w:rsidR="00BD1885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="00BD1885">
        <w:rPr>
          <w:rFonts w:ascii="Times New Roman" w:eastAsia="Times New Roman" w:hAnsi="Times New Roman" w:cs="Times New Roman"/>
          <w:sz w:val="28"/>
        </w:rPr>
        <w:t xml:space="preserve"> </w:t>
      </w:r>
      <w:r w:rsidR="00701088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класс</w:t>
      </w:r>
      <w:r w:rsidR="00701088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специальной (коррекционной) школы VIII вида.</w:t>
      </w:r>
    </w:p>
    <w:p w:rsidR="00CD5B7A" w:rsidRDefault="002F3476">
      <w:pPr>
        <w:tabs>
          <w:tab w:val="left" w:pos="4924"/>
        </w:tabs>
        <w:spacing w:after="0" w:line="360" w:lineRule="auto"/>
        <w:ind w:right="-15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Концепция.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D5B7A" w:rsidRDefault="002F34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Физическое воспитание — неотъемлемая часть комплексной системы учебно-воспитательной работы в специальной (коррекционной) школе (для детей с ограниченными возможностями здоровья). Оно направлено на решение образовательных, воспитательных, коррекционно-компенсаторных и лечебно-оздоровительных задач.</w:t>
      </w:r>
    </w:p>
    <w:p w:rsidR="00CD5B7A" w:rsidRDefault="002F3476">
      <w:pPr>
        <w:tabs>
          <w:tab w:val="left" w:pos="27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Физическое воспитание осуществляется в тесной связи с умственным, нравственным, эстетическим воспитанием и трудовым обучением, занимает одно из ведущих мест в подготовке учащихся с ограниченными возможностями здоровья к самостоятельной жизни и производственному труду. </w:t>
      </w:r>
    </w:p>
    <w:p w:rsidR="00CD5B7A" w:rsidRDefault="002F3476">
      <w:pPr>
        <w:tabs>
          <w:tab w:val="left" w:pos="27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Обоснованность.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D5B7A" w:rsidRDefault="002F3476">
      <w:pPr>
        <w:tabs>
          <w:tab w:val="left" w:pos="27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Процесс овладения знаниями, умениями и навыками неразрывно связан с развитием умственных способностей ребенка. Поэтому задача развития этих возможностей считается одной из важных и носит коррекционную направленность. Специфика деятельности учащихся с нарушениями интеллекта на уроках физической культуры – чрезмерная двигательная реактивность, интенсивная эмоциональная напряженность, яркое проявление негативного отношения к занятиям и даже к окружающим  детям и взрослым. </w:t>
      </w:r>
    </w:p>
    <w:p w:rsidR="00CD5B7A" w:rsidRDefault="002F3476">
      <w:pPr>
        <w:tabs>
          <w:tab w:val="left" w:pos="27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Физическое воспитание способствует формированию положительных личностных качеств, является одним из средств успешной социальной интеграции детей в общество.</w:t>
      </w:r>
    </w:p>
    <w:p w:rsidR="00CD5B7A" w:rsidRDefault="002F347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Образовательную область.</w:t>
      </w:r>
    </w:p>
    <w:p w:rsidR="00CD5B7A" w:rsidRDefault="002F347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Коррекционная подготовка.</w:t>
      </w:r>
    </w:p>
    <w:p w:rsidR="00CD5B7A" w:rsidRDefault="00CD5B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CD5B7A" w:rsidRDefault="00CD5B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CD5B7A" w:rsidRDefault="002F347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Цели учебного предмета для каждой ступени обучения.</w:t>
      </w:r>
    </w:p>
    <w:p w:rsidR="00CD5B7A" w:rsidRDefault="007010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F3476">
        <w:rPr>
          <w:rFonts w:ascii="Times New Roman" w:eastAsia="Times New Roman" w:hAnsi="Times New Roman" w:cs="Times New Roman"/>
          <w:sz w:val="28"/>
        </w:rPr>
        <w:t>7 класс – укрепление здоровья, физического развития и повышения работоспособности учащихся;</w:t>
      </w:r>
    </w:p>
    <w:p w:rsidR="00CD5B7A" w:rsidRDefault="00701088" w:rsidP="007010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F3476">
        <w:rPr>
          <w:rFonts w:ascii="Times New Roman" w:eastAsia="Times New Roman" w:hAnsi="Times New Roman" w:cs="Times New Roman"/>
          <w:b/>
          <w:color w:val="000000"/>
          <w:spacing w:val="2"/>
          <w:sz w:val="28"/>
          <w:u w:val="single"/>
          <w:shd w:val="clear" w:color="auto" w:fill="FFFFFF"/>
        </w:rPr>
        <w:t>Место и роль курса в обучении.</w:t>
      </w:r>
      <w:r w:rsidR="002F3476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</w:p>
    <w:p w:rsidR="00701088" w:rsidRPr="00BF6AC3" w:rsidRDefault="002F3476" w:rsidP="00701088">
      <w:pPr>
        <w:pStyle w:val="a3"/>
        <w:spacing w:line="360" w:lineRule="auto"/>
        <w:jc w:val="both"/>
        <w:rPr>
          <w:rFonts w:ascii="Times New Roman" w:eastAsia="Arial" w:hAnsi="Times New Roman" w:cs="Times New Roman"/>
          <w:color w:val="52596F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="00701088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Базисном учебном плане специальных (коррекционных) образовательных учреждений VIII вида, утверждённого приказом  Минобразования РФ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    </w:t>
      </w:r>
      <w:r w:rsidR="00701088" w:rsidRPr="00BF6A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 w:rsidR="007010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7</w:t>
      </w:r>
      <w:r w:rsidR="00701088" w:rsidRPr="00BF6A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классе</w:t>
      </w:r>
      <w:r w:rsidR="007010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   недельная </w:t>
      </w:r>
      <w:r w:rsidR="00701088" w:rsidRPr="00BF6A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 нагрузк</w:t>
      </w:r>
      <w:r w:rsidR="007010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составляет </w:t>
      </w:r>
      <w:r w:rsidR="00701088" w:rsidRPr="00BF6A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3 часа.</w:t>
      </w:r>
    </w:p>
    <w:p w:rsidR="00CD5B7A" w:rsidRDefault="002F3476">
      <w:pPr>
        <w:spacing w:after="0" w:line="360" w:lineRule="auto"/>
        <w:jc w:val="both"/>
        <w:rPr>
          <w:rFonts w:ascii="Arial" w:eastAsia="Arial" w:hAnsi="Arial" w:cs="Arial"/>
          <w:color w:val="52596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Распределение материала носит условный характер. Учитель имеет право изменять сетку часов с учетом климатических условий, региональной специфики.</w:t>
      </w:r>
    </w:p>
    <w:p w:rsidR="00CD5B7A" w:rsidRDefault="002F3476">
      <w:pPr>
        <w:tabs>
          <w:tab w:val="left" w:pos="99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Рабочая программа составлена на основе знаний о физическом развитии и подготовленности, психофизических и интеллектуальных возможностей детей с нарушениями интеллекта. </w:t>
      </w:r>
      <w:r w:rsidR="00BD1885">
        <w:rPr>
          <w:rFonts w:ascii="Times New Roman" w:eastAsia="Times New Roman" w:hAnsi="Times New Roman" w:cs="Times New Roman"/>
          <w:sz w:val="28"/>
        </w:rPr>
        <w:t xml:space="preserve">Программа по физкультуре для </w:t>
      </w:r>
      <w:r w:rsidR="00701088">
        <w:rPr>
          <w:rFonts w:ascii="Times New Roman" w:eastAsia="Times New Roman" w:hAnsi="Times New Roman" w:cs="Times New Roman"/>
          <w:sz w:val="28"/>
        </w:rPr>
        <w:t>7 класса</w:t>
      </w:r>
      <w:r>
        <w:rPr>
          <w:rFonts w:ascii="Times New Roman" w:eastAsia="Times New Roman" w:hAnsi="Times New Roman" w:cs="Times New Roman"/>
          <w:sz w:val="28"/>
        </w:rPr>
        <w:t xml:space="preserve"> структурно состоит из следующих разделов: гимнастика, легкая атлетика, лыжная подготовка, игры. Объем каждого раздела программы рассчитан таким образом, чтобы за определенное количество часов ученики смогли овладеть основой двигательных умений и навыков, и включились в произвольную деятельность.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</w:p>
    <w:p w:rsidR="00CD5B7A" w:rsidRDefault="00CD5B7A">
      <w:pPr>
        <w:tabs>
          <w:tab w:val="left" w:pos="99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CD5B7A" w:rsidRDefault="002F3476">
      <w:pPr>
        <w:tabs>
          <w:tab w:val="left" w:pos="99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Цель</w:t>
      </w:r>
      <w:r>
        <w:rPr>
          <w:rFonts w:ascii="Times New Roman" w:eastAsia="Times New Roman" w:hAnsi="Times New Roman" w:cs="Times New Roman"/>
          <w:sz w:val="28"/>
        </w:rPr>
        <w:t xml:space="preserve"> содействовать</w:t>
      </w:r>
      <w:r>
        <w:rPr>
          <w:rFonts w:ascii="TimesNewRomanPSMT" w:eastAsia="TimesNewRomanPSMT" w:hAnsi="TimesNewRomanPSMT" w:cs="TimesNewRomanPS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всестороннему</w:t>
      </w:r>
      <w:r>
        <w:rPr>
          <w:rFonts w:ascii="TimesNewRomanPSMT" w:eastAsia="TimesNewRomanPSMT" w:hAnsi="TimesNewRomanPSMT" w:cs="TimesNewRomanPS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развитию</w:t>
      </w:r>
      <w:r>
        <w:rPr>
          <w:rFonts w:ascii="TimesNewRomanPSMT" w:eastAsia="TimesNewRomanPSMT" w:hAnsi="TimesNewRomanPSMT" w:cs="TimesNewRomanPS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личности</w:t>
      </w:r>
      <w:r>
        <w:rPr>
          <w:rFonts w:ascii="TimesNewRomanPSMT" w:eastAsia="TimesNewRomanPSMT" w:hAnsi="TimesNewRomanPSMT" w:cs="TimesNewRomanPS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посредством</w:t>
      </w:r>
      <w:r>
        <w:rPr>
          <w:rFonts w:ascii="TimesNewRomanPSMT" w:eastAsia="TimesNewRomanPSMT" w:hAnsi="TimesNewRomanPSMT" w:cs="TimesNewRomanPSMT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>формирования</w:t>
      </w:r>
      <w:r>
        <w:rPr>
          <w:rFonts w:ascii="TimesNewRomanPSMT" w:eastAsia="TimesNewRomanPSMT" w:hAnsi="TimesNewRomanPSMT" w:cs="TimesNewRomanPS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физической</w:t>
      </w:r>
      <w:r>
        <w:rPr>
          <w:rFonts w:ascii="TimesNewRomanPSMT" w:eastAsia="TimesNewRomanPSMT" w:hAnsi="TimesNewRomanPSMT" w:cs="TimesNewRomanPS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</w:t>
      </w:r>
      <w:r>
        <w:rPr>
          <w:rFonts w:ascii="TimesNewRomanPSMT" w:eastAsia="TimesNewRomanPSMT" w:hAnsi="TimesNewRomanPSMT" w:cs="TimesNewRomanPS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личности</w:t>
      </w:r>
      <w:r>
        <w:rPr>
          <w:rFonts w:ascii="TimesNewRomanPSMT" w:eastAsia="TimesNewRomanPSMT" w:hAnsi="TimesNewRomanPSMT" w:cs="TimesNewRomanPS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школьника</w:t>
      </w:r>
      <w:r>
        <w:rPr>
          <w:rFonts w:ascii="TimesNewRomanPSMT" w:eastAsia="TimesNewRomanPSMT" w:hAnsi="TimesNewRomanPSMT" w:cs="TimesNewRomanPSMT"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CD5B7A" w:rsidRDefault="002F347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Задачи: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D5B7A" w:rsidRDefault="002F3476">
      <w:pPr>
        <w:numPr>
          <w:ilvl w:val="0"/>
          <w:numId w:val="1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укреплять здоровье и закаливать организм, формировать правильную осанку; </w:t>
      </w:r>
    </w:p>
    <w:p w:rsidR="00CD5B7A" w:rsidRDefault="002F3476">
      <w:pPr>
        <w:numPr>
          <w:ilvl w:val="0"/>
          <w:numId w:val="1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формировать и совершенствовать двигательные умения и навыки прикладного характера;</w:t>
      </w:r>
    </w:p>
    <w:p w:rsidR="00CD5B7A" w:rsidRDefault="002F3476">
      <w:pPr>
        <w:numPr>
          <w:ilvl w:val="0"/>
          <w:numId w:val="1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развивать двигательные качества (силу, быстроту, выносливость, ловкость и т.д.); </w:t>
      </w:r>
    </w:p>
    <w:p w:rsidR="00CD5B7A" w:rsidRDefault="002F3476">
      <w:pPr>
        <w:numPr>
          <w:ilvl w:val="0"/>
          <w:numId w:val="1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коррекция и компенсация нарушений физического развития и психомоторики);</w:t>
      </w:r>
    </w:p>
    <w:p w:rsidR="00CD5B7A" w:rsidRDefault="002F3476">
      <w:pPr>
        <w:numPr>
          <w:ilvl w:val="0"/>
          <w:numId w:val="1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иметь представления об основных видах спорта, соревнованиях, снарядах и инвентаре, соблюдать правила техники безопасности во время занятий, оказывать первую помощь при травмах;</w:t>
      </w:r>
    </w:p>
    <w:p w:rsidR="00CD5B7A" w:rsidRDefault="002F3476">
      <w:pPr>
        <w:numPr>
          <w:ilvl w:val="0"/>
          <w:numId w:val="1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формировать и воспитывать гигиенические навыки при выполнении физических упражнений;</w:t>
      </w:r>
    </w:p>
    <w:p w:rsidR="00CD5B7A" w:rsidRDefault="002F3476">
      <w:pPr>
        <w:numPr>
          <w:ilvl w:val="0"/>
          <w:numId w:val="1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воспитывать инициативность, самостоятельность, взаимопомощь, дисциплинированность, чувства ответственности, индивидуальных психических черт и особенностей в общении и коллективном взаимодействии.</w:t>
      </w:r>
    </w:p>
    <w:p w:rsidR="00CD5B7A" w:rsidRDefault="002F347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Сроки реализации программы.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D5B7A" w:rsidRDefault="00CD5B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D5B7A" w:rsidRDefault="002F347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курса Физическая культура  рассчитана на 5 лет.</w:t>
      </w:r>
    </w:p>
    <w:p w:rsidR="00CD5B7A" w:rsidRDefault="007010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F3476">
        <w:rPr>
          <w:rFonts w:ascii="Times New Roman" w:eastAsia="Times New Roman" w:hAnsi="Times New Roman" w:cs="Times New Roman"/>
          <w:sz w:val="28"/>
        </w:rPr>
        <w:t>В 7 классе на 3 часа  в неделю, 102 часа в год</w:t>
      </w:r>
    </w:p>
    <w:p w:rsidR="00CD5B7A" w:rsidRDefault="00701088" w:rsidP="0070108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D5B7A" w:rsidRDefault="002F3476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Основные принципы отбора материала.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CD5B7A" w:rsidRDefault="002F3476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1"/>
        </w:rPr>
        <w:t xml:space="preserve">            </w:t>
      </w:r>
    </w:p>
    <w:p w:rsidR="00CD5B7A" w:rsidRDefault="002F34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образовательно-познавательной направленности   знакомит с учебными знаниями,  обучает навыкам и умениям по организации и проведению самостоятельных занятий, с использованием ранее разученного учебного материала; </w:t>
      </w:r>
    </w:p>
    <w:p w:rsidR="00CD5B7A" w:rsidRDefault="002F34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-образовательно-предметной направленности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используется  для  формирования обучения  практическому материалу разделов гимнастики, легкой атлетики, подвижных игр, лыжной подготовки;  </w:t>
      </w:r>
    </w:p>
    <w:p w:rsidR="00CD5B7A" w:rsidRDefault="002F34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-образовательно-тренировочной направленности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используется для преимущественного развития физических качеств и решение соответствующих задач на этих уроках, формируются представления о физической подготовке и физических качеств, обучают способам </w:t>
      </w:r>
      <w:r>
        <w:rPr>
          <w:rFonts w:ascii="Times New Roman" w:eastAsia="Times New Roman" w:hAnsi="Times New Roman" w:cs="Times New Roman"/>
          <w:sz w:val="28"/>
        </w:rPr>
        <w:lastRenderedPageBreak/>
        <w:t>регулирования физической нагрузки, способам контроля   ее и влиянии на развитие систем организма.</w:t>
      </w:r>
      <w:r>
        <w:rPr>
          <w:rFonts w:ascii="Times New Roman" w:eastAsia="Times New Roman" w:hAnsi="Times New Roman" w:cs="Times New Roman"/>
          <w:b/>
          <w:caps/>
          <w:sz w:val="28"/>
        </w:rPr>
        <w:t xml:space="preserve">  </w:t>
      </w:r>
    </w:p>
    <w:p w:rsidR="00CD5B7A" w:rsidRDefault="002F34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  программе предусмотрены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современные образовательные технологии:</w:t>
      </w:r>
    </w:p>
    <w:p w:rsidR="00CD5B7A" w:rsidRDefault="002F34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здоровьесберегающие технологии - привитие гигиенических навыков, навыков правильного дыхания, приемов массажа, игр на свежем воздухе в целях закаливания, использование физических упражнений имеющих лечебно-воспитательный эффект, корригирующих и коррекционных упражнений; </w:t>
      </w:r>
    </w:p>
    <w:p w:rsidR="00CD5B7A" w:rsidRDefault="002F34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личностно-ориентированное и дифференцированное обучение -  применение  тестов и заданий с учетом уровня физической подготовленности и группы здоровья. </w:t>
      </w:r>
    </w:p>
    <w:p w:rsidR="00CD5B7A" w:rsidRDefault="002F347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информационно-коммуникационные технологии.</w:t>
      </w:r>
    </w:p>
    <w:p w:rsidR="00CD5B7A" w:rsidRDefault="002F3476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Общая характеристика учебного процесса.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CD5B7A" w:rsidRDefault="00CD5B7A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1"/>
        </w:rPr>
      </w:pPr>
    </w:p>
    <w:p w:rsidR="00CD5B7A" w:rsidRDefault="002F34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Основные методы и формы обучения:</w:t>
      </w:r>
    </w:p>
    <w:p w:rsidR="00CD5B7A" w:rsidRDefault="002F34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словесный метод (объяснение, указания, команда, убеждение); </w:t>
      </w:r>
    </w:p>
    <w:p w:rsidR="00CD5B7A" w:rsidRDefault="002F34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наглядный метод (демонстрация, наглядные пособия,  и т.д.);</w:t>
      </w:r>
    </w:p>
    <w:p w:rsidR="00CD5B7A" w:rsidRDefault="002F34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метод разучивания нового материала (в целом и по частям);</w:t>
      </w:r>
    </w:p>
    <w:p w:rsidR="00CD5B7A" w:rsidRDefault="002F34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методы развития двигательных качеств (повторный, равномерный, соревновательный).       </w:t>
      </w:r>
    </w:p>
    <w:p w:rsidR="00CD5B7A" w:rsidRDefault="002F3476">
      <w:pPr>
        <w:numPr>
          <w:ilvl w:val="0"/>
          <w:numId w:val="2"/>
        </w:numPr>
        <w:tabs>
          <w:tab w:val="left" w:pos="643"/>
        </w:tabs>
        <w:spacing w:after="0" w:line="360" w:lineRule="auto"/>
        <w:ind w:left="643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Групповые, игровые, фронтальная, индивидуальная формы работы.</w:t>
      </w:r>
    </w:p>
    <w:p w:rsidR="00CD5B7A" w:rsidRDefault="002F3476">
      <w:pPr>
        <w:numPr>
          <w:ilvl w:val="0"/>
          <w:numId w:val="2"/>
        </w:numPr>
        <w:tabs>
          <w:tab w:val="left" w:pos="643"/>
        </w:tabs>
        <w:spacing w:after="0" w:line="360" w:lineRule="auto"/>
        <w:ind w:left="643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Самостоятельные занятия.</w:t>
      </w:r>
    </w:p>
    <w:p w:rsidR="00CD5B7A" w:rsidRDefault="002F34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 прохождении каждого раздела программы предусматриваются задания, требующие применения сформированных навыков и умений в более сложных ситуациях (соревнования, смена мест проведения занятий, увеличение или уменьшение комплексов упражнений).</w:t>
      </w:r>
    </w:p>
    <w:p w:rsidR="00CD5B7A" w:rsidRDefault="002F34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Обязательным является контроль над уровнем фи</w:t>
      </w: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 xml:space="preserve">зического развития и двигательной активностью учащихся (ДА). По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мере прохождения учебного материала проводятся проверочные испытания по определенным видам упражнений. Тесты проводятся 2 раза в год: в сентябре-мае (избирательно). Полученные данные обрабатываются, сопоставляются с показателями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физического развития, вписываются в специально отведенный журнал учета двигательной активности и физического развития. На основе этих данных совместно с врачом школы определяются физкультурные группы.</w:t>
      </w:r>
    </w:p>
    <w:p w:rsidR="00CD5B7A" w:rsidRDefault="002F3476">
      <w:pPr>
        <w:tabs>
          <w:tab w:val="left" w:pos="9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Успеваемость по пред</w:t>
      </w:r>
      <w:r w:rsidR="00BD1885">
        <w:rPr>
          <w:rFonts w:ascii="Times New Roman" w:eastAsia="Times New Roman" w:hAnsi="Times New Roman" w:cs="Times New Roman"/>
          <w:sz w:val="28"/>
        </w:rPr>
        <w:t xml:space="preserve">мету «Физическая культура» в </w:t>
      </w:r>
      <w:r w:rsidR="00701088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класс</w:t>
      </w:r>
      <w:r w:rsidR="00701088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 специальной коррекционной школы определяется отношением ученика к занятиям, степенью сформированности учебных умений и навыков с учетом индивидуальных возможностей.  </w:t>
      </w:r>
    </w:p>
    <w:p w:rsidR="00CD5B7A" w:rsidRDefault="002F3476">
      <w:pPr>
        <w:tabs>
          <w:tab w:val="left" w:pos="29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основе обучения физическими упражнениями просматриваются следующие принципы:</w:t>
      </w:r>
    </w:p>
    <w:p w:rsidR="00CD5B7A" w:rsidRDefault="002F3476">
      <w:pPr>
        <w:tabs>
          <w:tab w:val="left" w:pos="29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- индивидуализация и дифференциация процесса обучения;</w:t>
      </w:r>
    </w:p>
    <w:p w:rsidR="00CD5B7A" w:rsidRDefault="002F34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- коррекционная направленность обучения;</w:t>
      </w:r>
    </w:p>
    <w:p w:rsidR="00CD5B7A" w:rsidRDefault="002F34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- оптимистическая перспектива;</w:t>
      </w:r>
    </w:p>
    <w:p w:rsidR="00CD5B7A" w:rsidRDefault="002F34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- комплексность обучения на основе прогрессивных психолого-педагогических и психолого-физиологических теорий.</w:t>
      </w:r>
    </w:p>
    <w:p w:rsidR="00CD5B7A" w:rsidRDefault="002F34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Уроки физического воспитания направлены, в первую очередь, на развитие и совершенствование движения детей и, по возможности, проводятся в сентябре – октябре, мае на свежем воздухе. На уроках используются нетрадиционные формы изучения программного материала, различные подвижные и ролевые  игры  и игровые ситуации,  которые имеют большое значение для укрепления здоровья детей, стимуляции интереса к занятиям.</w:t>
      </w:r>
    </w:p>
    <w:p w:rsidR="00CD5B7A" w:rsidRDefault="00CD5B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CD5B7A" w:rsidRDefault="002F347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Связь данного предмета с остальными предметами.</w:t>
      </w:r>
    </w:p>
    <w:p w:rsidR="00CD5B7A" w:rsidRDefault="002F34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Одной из форм развития познавательного интереса являются межпредметные связи на уроке, этому способствует интеграция содержания учебного материала урока физической культуры с содержанием других предметов.</w:t>
      </w:r>
    </w:p>
    <w:p w:rsidR="00CD5B7A" w:rsidRDefault="002F34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определёнными математическими понятиями на начальном этапе обучения учащиеся знакомятся при построении в одну шеренгу (это прямая), в колонну по два, по три - (параллельные прямые), в круг - (окружность) и т.д. Работа над общей физической подготовкой невозможна без осмысления таких биологических понятий как дыхание, обмен веществ.</w:t>
      </w:r>
    </w:p>
    <w:p w:rsidR="00CD5B7A" w:rsidRDefault="002F34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Это позволяет, с одной стороны, более глубоко изучить предмет, а с другой, выработать устойчивую привычку к систематическим занятиям. Жизненный опыт учащегося и приобретённые знания и умения по данным дисциплинам позволяют осуществлять на уроках физической культуры взаимосвязь содержания обучения с другими предметами, что способствует формированию устойчивого интереса к физической культуре.</w:t>
      </w:r>
    </w:p>
    <w:p w:rsidR="00CD5B7A" w:rsidRDefault="002F34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Учебно-тематическое планирование</w:t>
      </w:r>
    </w:p>
    <w:p w:rsidR="00CD5B7A" w:rsidRDefault="002F347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Возможно увеличение или уменьшение количества часов, в зависимости от изменения годового календарного учебного графика, сроков каникул, выпадения уроков на праздничные дни. На каждый изучаемый раздел отведено определенное количество часов, указанное в тематическом плане, которое может меняться (увеличиваться, уменьшаться) на незначительное количество часов, так как воспитанники коррекционной школы представляют собой весьма разнородную группу детей по сложности дефекта. </w:t>
      </w:r>
    </w:p>
    <w:p w:rsidR="00CD5B7A" w:rsidRDefault="00CD5B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D5B7A" w:rsidRDefault="00CD5B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D5B7A" w:rsidRDefault="002F3476">
      <w:pPr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РАСПРЕДЕЛЕНИЕ УЧЕБНОГО МАТЕРИАЛА ПО РАЗДЕЛАМ</w:t>
      </w:r>
    </w:p>
    <w:p w:rsidR="00CD5B7A" w:rsidRDefault="00CD5B7A">
      <w:pPr>
        <w:ind w:firstLine="708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8941" w:type="dxa"/>
        <w:tblInd w:w="30" w:type="dxa"/>
        <w:tblCellMar>
          <w:left w:w="10" w:type="dxa"/>
          <w:right w:w="10" w:type="dxa"/>
        </w:tblCellMar>
        <w:tblLook w:val="0000"/>
      </w:tblPr>
      <w:tblGrid>
        <w:gridCol w:w="620"/>
        <w:gridCol w:w="3603"/>
        <w:gridCol w:w="4718"/>
      </w:tblGrid>
      <w:tr w:rsidR="00701088" w:rsidTr="00701088">
        <w:trPr>
          <w:trHeight w:val="49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01088" w:rsidRDefault="0070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№</w:t>
            </w:r>
          </w:p>
          <w:p w:rsidR="00701088" w:rsidRDefault="00701088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/п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01088" w:rsidRDefault="00701088">
            <w:pPr>
              <w:spacing w:after="0" w:line="240" w:lineRule="auto"/>
              <w:ind w:right="5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Вид программного материала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1088" w:rsidRPr="00701088" w:rsidRDefault="00701088" w:rsidP="00701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8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701088" w:rsidTr="00701088">
        <w:trPr>
          <w:trHeight w:val="6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01088" w:rsidRDefault="00701088">
            <w:pPr>
              <w:spacing w:after="0" w:line="240" w:lineRule="auto"/>
              <w:ind w:right="59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01088" w:rsidRDefault="00701088">
            <w:pPr>
              <w:spacing w:after="0" w:line="240" w:lineRule="auto"/>
              <w:ind w:right="59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01088" w:rsidRDefault="007010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7 кл</w:t>
            </w:r>
          </w:p>
        </w:tc>
      </w:tr>
      <w:tr w:rsidR="00701088" w:rsidRPr="00244999" w:rsidTr="00701088">
        <w:trPr>
          <w:trHeight w:val="49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01088" w:rsidRDefault="007010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01088" w:rsidRDefault="007010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Базовая часть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01088" w:rsidRDefault="007010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102</w:t>
            </w:r>
          </w:p>
        </w:tc>
      </w:tr>
      <w:tr w:rsidR="00701088" w:rsidTr="00701088">
        <w:trPr>
          <w:trHeight w:val="62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01088" w:rsidRDefault="007010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1.1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01088" w:rsidRDefault="007010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Основы знаний о физической культуре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1088" w:rsidRDefault="0070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:rsidR="00701088" w:rsidRPr="00BF6AC3" w:rsidRDefault="00701088" w:rsidP="0070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6AC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процессе урока</w:t>
            </w:r>
          </w:p>
          <w:p w:rsidR="00701088" w:rsidRDefault="00701088" w:rsidP="00701088">
            <w:pPr>
              <w:spacing w:after="0" w:line="240" w:lineRule="auto"/>
              <w:jc w:val="center"/>
            </w:pPr>
          </w:p>
        </w:tc>
      </w:tr>
      <w:tr w:rsidR="00701088" w:rsidTr="00701088">
        <w:trPr>
          <w:trHeight w:val="49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01088" w:rsidRDefault="007010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1.2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01088" w:rsidRDefault="007010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Спортивные игры и подвижные игры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01088" w:rsidRDefault="00701088" w:rsidP="00DF00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22</w:t>
            </w:r>
          </w:p>
        </w:tc>
      </w:tr>
      <w:tr w:rsidR="00701088" w:rsidTr="00701088">
        <w:trPr>
          <w:trHeight w:val="50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01088" w:rsidRDefault="007010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1.3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01088" w:rsidRDefault="007010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Гимнастика с элементами акробатики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01088" w:rsidRDefault="00701088" w:rsidP="00DF0029">
            <w:pPr>
              <w:spacing w:after="0" w:line="240" w:lineRule="auto"/>
              <w:jc w:val="center"/>
            </w:pPr>
            <w:r>
              <w:t>24</w:t>
            </w:r>
          </w:p>
        </w:tc>
      </w:tr>
      <w:tr w:rsidR="00701088" w:rsidTr="00701088">
        <w:trPr>
          <w:trHeight w:val="49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01088" w:rsidRDefault="00701088">
            <w:pPr>
              <w:spacing w:after="0" w:line="240" w:lineRule="auto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1-4.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01088" w:rsidRDefault="007010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Легкая атлетика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01088" w:rsidRDefault="00701088" w:rsidP="00DF0029">
            <w:pPr>
              <w:spacing w:after="0" w:line="240" w:lineRule="auto"/>
              <w:jc w:val="center"/>
            </w:pPr>
            <w:r>
              <w:t>26</w:t>
            </w:r>
          </w:p>
        </w:tc>
      </w:tr>
      <w:tr w:rsidR="00701088" w:rsidTr="00701088">
        <w:trPr>
          <w:trHeight w:val="49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01088" w:rsidRDefault="007010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1.5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01088" w:rsidRDefault="007010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Лыжная подготовка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01088" w:rsidRDefault="00701088">
            <w:pPr>
              <w:spacing w:after="0" w:line="240" w:lineRule="auto"/>
              <w:jc w:val="center"/>
            </w:pPr>
            <w:r>
              <w:t>30</w:t>
            </w:r>
          </w:p>
        </w:tc>
      </w:tr>
      <w:tr w:rsidR="00701088" w:rsidTr="00701088">
        <w:trPr>
          <w:trHeight w:val="492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01088" w:rsidRDefault="007010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ИТОГО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01088" w:rsidRDefault="007010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102</w:t>
            </w:r>
          </w:p>
        </w:tc>
      </w:tr>
    </w:tbl>
    <w:p w:rsidR="00CD5B7A" w:rsidRDefault="00CD5B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D5B7A" w:rsidRDefault="00CD5B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D5B7A" w:rsidRDefault="002F34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Содержание рабочей программы</w:t>
      </w:r>
    </w:p>
    <w:p w:rsidR="00CD5B7A" w:rsidRDefault="002F34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7  класс </w:t>
      </w:r>
    </w:p>
    <w:p w:rsidR="00CD5B7A" w:rsidRDefault="002F34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u w:val="single"/>
        </w:rPr>
        <w:t>Основы знаний о физической культуре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>: Самоконтроль и его основные приемы. Как вести себя в игровой деятельности. Правила безопасности при выполнении физических упражнений.</w:t>
      </w:r>
    </w:p>
    <w:p w:rsidR="00CD5B7A" w:rsidRDefault="002F347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>История Олимпийских игр.</w:t>
      </w:r>
    </w:p>
    <w:p w:rsidR="00CD5B7A" w:rsidRDefault="002F34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Гимнастика и акробатика</w:t>
      </w:r>
    </w:p>
    <w:p w:rsidR="00CD5B7A" w:rsidRDefault="002F34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Строевые упражнения</w:t>
      </w:r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.</w:t>
      </w:r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онятие о строе, шеренге, ряде, колонне, двух шереножном строе, флангах, дистанции. Размыкание уступами по счёту  на месте. Повороты направо, налево при ходьбе на месте. Выполнение команд: «Чаще шаг!». «Реже шаг!». Ходьба «змейкой», противоходом.</w:t>
      </w:r>
    </w:p>
    <w:p w:rsidR="00CD5B7A" w:rsidRDefault="002F34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Общеразвивающие и корригирующие упражнения без  предметов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CD5B7A" w:rsidRDefault="002F34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упражнения на осанку;</w:t>
      </w:r>
    </w:p>
    <w:p w:rsidR="00CD5B7A" w:rsidRDefault="002F34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дыхательные  упражнения;</w:t>
      </w:r>
    </w:p>
    <w:p w:rsidR="00CD5B7A" w:rsidRDefault="002F34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упражнения в  расслаблении мышц:</w:t>
      </w:r>
    </w:p>
    <w:p w:rsidR="00CD5B7A" w:rsidRDefault="002F34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основные положения движения головы, конечностей, туловища:</w:t>
      </w:r>
    </w:p>
    <w:p w:rsidR="00CD5B7A" w:rsidRDefault="002F34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Общеразвивающие и корригирующие упражнения с предметами, на снарядах:</w:t>
      </w:r>
    </w:p>
    <w:p w:rsidR="00CD5B7A" w:rsidRDefault="002F34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 гимнастическими палками;</w:t>
      </w:r>
    </w:p>
    <w:p w:rsidR="00CD5B7A" w:rsidRDefault="002F34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 большими обручами;</w:t>
      </w:r>
    </w:p>
    <w:p w:rsidR="00CD5B7A" w:rsidRDefault="002F34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 малыми мячами;</w:t>
      </w:r>
    </w:p>
    <w:p w:rsidR="00CD5B7A" w:rsidRDefault="002F34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 набивными мячами;</w:t>
      </w:r>
    </w:p>
    <w:p w:rsidR="00CD5B7A" w:rsidRDefault="002F34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упражнения на гимнастической скамейке.</w:t>
      </w:r>
    </w:p>
    <w:p w:rsidR="00CD5B7A" w:rsidRDefault="002F34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Упражнения на  гимнастической стенке: </w:t>
      </w:r>
      <w:r>
        <w:rPr>
          <w:rFonts w:ascii="Times New Roman" w:eastAsia="Times New Roman" w:hAnsi="Times New Roman" w:cs="Times New Roman"/>
          <w:sz w:val="28"/>
        </w:rPr>
        <w:t xml:space="preserve"> Наклоны к ноге, поставленной на рейку на высоте колена, бедер. Сгибание и поднимание ног  в висе поочередно и одновременно. Различные  взмахи. </w:t>
      </w:r>
    </w:p>
    <w:p w:rsidR="00CD5B7A" w:rsidRDefault="002F34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Акробатические  упражнения (элементы, связки, выполняются  только после консультации врача):</w:t>
      </w:r>
    </w:p>
    <w:p w:rsidR="00CD5B7A" w:rsidRDefault="002F34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простые и смешанные висы и  упоры;</w:t>
      </w:r>
    </w:p>
    <w:p w:rsidR="00CD5B7A" w:rsidRDefault="002F34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переноска груза  и передача предметов;</w:t>
      </w:r>
    </w:p>
    <w:p w:rsidR="00CD5B7A" w:rsidRDefault="002F34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танцевальные упражнения;</w:t>
      </w:r>
    </w:p>
    <w:p w:rsidR="00CD5B7A" w:rsidRDefault="002F34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лазание и перелезание;</w:t>
      </w:r>
    </w:p>
    <w:p w:rsidR="00CD5B7A" w:rsidRDefault="002F34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равновесие;</w:t>
      </w:r>
    </w:p>
    <w:p w:rsidR="00CD5B7A" w:rsidRDefault="002F34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опорный прыжок;</w:t>
      </w:r>
    </w:p>
    <w:p w:rsidR="00CD5B7A" w:rsidRDefault="002F34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развитие координационных  способностей,   ориентировка в пространстве, быстрота    реакций, дифференциация  силовых,    пространственных и  временных параметров  движений.</w:t>
      </w:r>
    </w:p>
    <w:p w:rsidR="00CD5B7A" w:rsidRDefault="002F3476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Лёгкая атлетика</w:t>
      </w:r>
    </w:p>
    <w:p w:rsidR="00CD5B7A" w:rsidRDefault="002F34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Ходьба.</w:t>
      </w:r>
      <w:r>
        <w:rPr>
          <w:rFonts w:ascii="Times New Roman" w:eastAsia="Times New Roman" w:hAnsi="Times New Roman" w:cs="Times New Roman"/>
          <w:sz w:val="28"/>
        </w:rPr>
        <w:t xml:space="preserve"> Продолжительная ходьба (20-30 мин) в различном темпе, с изменением ширины и частоты  шага. Ходьба "змейкой", ходьба с различными  положениями туловища  (наклоны, присед).</w:t>
      </w:r>
    </w:p>
    <w:p w:rsidR="00CD5B7A" w:rsidRDefault="002F34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Бег. </w:t>
      </w:r>
      <w:r>
        <w:rPr>
          <w:rFonts w:ascii="Times New Roman" w:eastAsia="Times New Roman" w:hAnsi="Times New Roman" w:cs="Times New Roman"/>
          <w:sz w:val="28"/>
        </w:rPr>
        <w:t>Бег с низкого старта; стартовый разбег; старты из различных положений; бег с ускорением и на время (60 м); бег на 40 м — 3—6 раз, бег на 60 м — 3 раза; бег на 100 м  — 2 раза за урок. Медленный бег до 4 мин; кроссовый бег на 500—1000 м. Бег на 80 м с преодолением 3—4 препятствий. Встречные эстафеты.</w:t>
      </w:r>
    </w:p>
    <w:p w:rsidR="00CD5B7A" w:rsidRDefault="002F34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Прыжки. </w:t>
      </w:r>
      <w:r>
        <w:rPr>
          <w:rFonts w:ascii="Times New Roman" w:eastAsia="Times New Roman" w:hAnsi="Times New Roman" w:cs="Times New Roman"/>
          <w:sz w:val="28"/>
        </w:rPr>
        <w:t>Запрыгивания на препятствия высотой 60—80 см. Во время бега прыжки вверх на баскетбольное кольцо толчком  левой, толчком правой, толчком   обеих   ног. Прыжки со скакалкой до 2 мин. Многоскоки с места и с разбега на результат. Прыжок в длину с разбега способом  "согнув ноги" (зона отталкивания — 40 см); движение рук и ног в  полете. Прыжок в высоту с разбега способом  "перешагивание"; переход через планку.</w:t>
      </w:r>
    </w:p>
    <w:p w:rsidR="00CD5B7A" w:rsidRDefault="002F34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Метание.  </w:t>
      </w:r>
      <w:r>
        <w:rPr>
          <w:rFonts w:ascii="Times New Roman" w:eastAsia="Times New Roman" w:hAnsi="Times New Roman" w:cs="Times New Roman"/>
          <w:sz w:val="28"/>
        </w:rPr>
        <w:t>Метание     набивного  мяча весом 2—3 Кг двумя руками снизу, из-за  головы, через голову. Толкание   набивного  мяча весом 2—3 кг с места на дальность. Метание в цель. Метание малого мяча в цель из положения лежа. Метание  малого мяча на дальность с разбега по коридору 10 м.</w:t>
      </w:r>
    </w:p>
    <w:p w:rsidR="00CD5B7A" w:rsidRDefault="002F34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Подвижные  и спортивные игры</w:t>
      </w:r>
    </w:p>
    <w:p w:rsidR="00CD5B7A" w:rsidRDefault="002F34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Волейбол. </w:t>
      </w:r>
      <w:r>
        <w:rPr>
          <w:rFonts w:ascii="Times New Roman" w:eastAsia="Times New Roman" w:hAnsi="Times New Roman" w:cs="Times New Roman"/>
          <w:sz w:val="28"/>
        </w:rPr>
        <w:t xml:space="preserve">Правила и обязанности  игроков; техника игры в волейбол. Предупреждение травматизма. Верхняя передача двумя руками мяча, </w:t>
      </w:r>
      <w:r>
        <w:rPr>
          <w:rFonts w:ascii="Times New Roman" w:eastAsia="Times New Roman" w:hAnsi="Times New Roman" w:cs="Times New Roman"/>
          <w:sz w:val="28"/>
        </w:rPr>
        <w:lastRenderedPageBreak/>
        <w:t>подвешенного на тесьме, на месте и после перемещения вперед. Верхняя передача мяча,    наброшенного  партнером на месте и  после перемещения вперед в  стороны.   Игра "Мяч в воздухе". Учебная игра в волейбол.</w:t>
      </w:r>
    </w:p>
    <w:p w:rsidR="00CD5B7A" w:rsidRDefault="002F34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Баскетбол (20 часов)</w:t>
      </w:r>
      <w:r>
        <w:rPr>
          <w:rFonts w:ascii="Times New Roman" w:eastAsia="Times New Roman" w:hAnsi="Times New Roman" w:cs="Times New Roman"/>
          <w:sz w:val="28"/>
        </w:rPr>
        <w:t>. Основные правила игры  в баскетбол. Штрафные броски. Бег с изменением направления и скорости, с внезапной остановкой;   остановка  прыжком, шагом, прыжком после ведения мяча; повороты на месте вперед, назад; вырывание и  выбивание мяча; ловля  мяча двумя руками в  движении;    передача  мяча в движении двумя  руками от груди и одной  рукой от плеча; передача мяча в Парах и тройках; ведение мяча с изменением высоты отскока и ритма бега, ведение  мяча после ловли  с остановкой и в движении;  броски мяча в корзину одной рукой от плеча  после остановки и после  ведения. Сочетание приемов. Ведение мяча с изменением направления  — передача; ловля мяча  в движении — ведение  мяча — остановка — поворот — передача мяча; ведение мяча — остановка в два шага — бросок мяча в корзину (двумя руками от груди или одной от плеча); ловля  мяча в движении — ведение мяча — бросок мяча  в корзину. Двухсторонняя игра по упрощенным правилам.</w:t>
      </w:r>
    </w:p>
    <w:p w:rsidR="00CD5B7A" w:rsidRDefault="002F34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Мини-футбол. </w:t>
      </w:r>
      <w:r>
        <w:rPr>
          <w:rFonts w:ascii="Times New Roman" w:eastAsia="Times New Roman" w:hAnsi="Times New Roman" w:cs="Times New Roman"/>
          <w:sz w:val="28"/>
        </w:rPr>
        <w:t>Основные правила игры в мини-футбол. Расстановка на площадке. Бег с изменением направления и скорости. Введение мяча из-за боковой линии. Ведение мяча внутренней и внешней частью подъема. Ведение мяча змейкой. Удары по летящему мячу с места. Учебная игра.</w:t>
      </w:r>
    </w:p>
    <w:p w:rsidR="00CD5B7A" w:rsidRDefault="002F34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Подвижные игры и игровые упражнения:</w:t>
      </w:r>
    </w:p>
    <w:p w:rsidR="00CD5B7A" w:rsidRDefault="002F34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коррекционные;</w:t>
      </w:r>
    </w:p>
    <w:p w:rsidR="00CD5B7A" w:rsidRDefault="002F34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   элементами общеразвивающих   упражнений, лазанием, перелезанием, акробатикой, равновесием;</w:t>
      </w:r>
    </w:p>
    <w:p w:rsidR="00CD5B7A" w:rsidRDefault="002F34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 бегом на скорость;</w:t>
      </w:r>
    </w:p>
    <w:p w:rsidR="00CD5B7A" w:rsidRDefault="002F34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 прыжками в высоту, длину;</w:t>
      </w:r>
    </w:p>
    <w:p w:rsidR="00CD5B7A" w:rsidRDefault="002F34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 метанием мяча на дальность и в цель;</w:t>
      </w:r>
    </w:p>
    <w:p w:rsidR="00CD5B7A" w:rsidRDefault="002F34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   элементами    пионербола   и   волейбола;</w:t>
      </w:r>
    </w:p>
    <w:p w:rsidR="00CD5B7A" w:rsidRDefault="002F34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   элементами баскетбола;</w:t>
      </w:r>
    </w:p>
    <w:p w:rsidR="00CD5B7A" w:rsidRDefault="002F34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игры на снегу, льду.</w:t>
      </w:r>
    </w:p>
    <w:p w:rsidR="00CD5B7A" w:rsidRDefault="002F34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Кроссовая подготовка</w:t>
      </w:r>
    </w:p>
    <w:p w:rsidR="00CD5B7A" w:rsidRDefault="002F34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Медленный бег до  6 мин; кроссовый бег на 500—1000 м</w:t>
      </w:r>
    </w:p>
    <w:p w:rsidR="00CD5B7A" w:rsidRDefault="002F34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Лыжная подготовка</w:t>
      </w:r>
    </w:p>
    <w:p w:rsidR="00CD5B7A" w:rsidRDefault="002F34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Совершенствование двухшажного хода. Одновременный одношажный ход. Совершенствование торможения «плугом». Подъем «полуелочкой», «полулесенкой». Передвижение на лыжах до 2 км (девочки),  до 3 км (мальчики). Лыжные эстафеты на кругах  300-400 м.</w:t>
      </w:r>
    </w:p>
    <w:p w:rsidR="00CD5B7A" w:rsidRDefault="002F34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Требования к уровню подготовки учащихся по окончанию  7 класса.</w:t>
      </w:r>
    </w:p>
    <w:p w:rsidR="00CD5B7A" w:rsidRDefault="002F34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результате освоения программного материала учебного предмета «физическая культура» учащиеся по окончанию  </w:t>
      </w:r>
      <w:r>
        <w:rPr>
          <w:rFonts w:ascii="Times New Roman" w:eastAsia="Times New Roman" w:hAnsi="Times New Roman" w:cs="Times New Roman"/>
          <w:b/>
          <w:sz w:val="28"/>
        </w:rPr>
        <w:t xml:space="preserve">7 </w:t>
      </w:r>
      <w:r>
        <w:rPr>
          <w:rFonts w:ascii="Times New Roman" w:eastAsia="Times New Roman" w:hAnsi="Times New Roman" w:cs="Times New Roman"/>
          <w:sz w:val="28"/>
        </w:rPr>
        <w:t>класса   должны достигнуть следующего уровня развития физической культуры.</w:t>
      </w:r>
    </w:p>
    <w:p w:rsidR="00CD5B7A" w:rsidRDefault="002F347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-9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Знать:</w:t>
      </w:r>
    </w:p>
    <w:p w:rsidR="00CD5B7A" w:rsidRDefault="002F3476">
      <w:pPr>
        <w:numPr>
          <w:ilvl w:val="0"/>
          <w:numId w:val="7"/>
        </w:numPr>
        <w:tabs>
          <w:tab w:val="left" w:pos="84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</w:rPr>
        <w:t xml:space="preserve">правила безопасного поведения на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>занятиях по физическому воспитанию;</w:t>
      </w:r>
    </w:p>
    <w:p w:rsidR="00CD5B7A" w:rsidRDefault="002F3476">
      <w:pPr>
        <w:numPr>
          <w:ilvl w:val="0"/>
          <w:numId w:val="7"/>
        </w:numPr>
        <w:tabs>
          <w:tab w:val="left" w:pos="84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</w:rPr>
        <w:t>приемы закаливания во все времена года;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</w:rPr>
        <w:t xml:space="preserve"> </w:t>
      </w:r>
    </w:p>
    <w:p w:rsidR="00CD5B7A" w:rsidRDefault="002F3476">
      <w:pPr>
        <w:numPr>
          <w:ilvl w:val="0"/>
          <w:numId w:val="7"/>
        </w:numPr>
        <w:tabs>
          <w:tab w:val="left" w:pos="84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как правильно выполнять размыкания уступами; </w:t>
      </w:r>
    </w:p>
    <w:p w:rsidR="00CD5B7A" w:rsidRDefault="002F3476">
      <w:pPr>
        <w:numPr>
          <w:ilvl w:val="0"/>
          <w:numId w:val="7"/>
        </w:numPr>
        <w:tabs>
          <w:tab w:val="left" w:pos="84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как перестроиться из колонны по одному и колонну по два;</w:t>
      </w:r>
    </w:p>
    <w:p w:rsidR="00CD5B7A" w:rsidRDefault="002F3476">
      <w:pPr>
        <w:numPr>
          <w:ilvl w:val="0"/>
          <w:numId w:val="7"/>
        </w:numPr>
        <w:tabs>
          <w:tab w:val="left" w:pos="84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осуществлять страховку при выполнении другим учеником упражнения на бревне.</w:t>
      </w:r>
    </w:p>
    <w:p w:rsidR="00CD5B7A" w:rsidRDefault="002F3476">
      <w:pPr>
        <w:numPr>
          <w:ilvl w:val="0"/>
          <w:numId w:val="7"/>
        </w:numPr>
        <w:tabs>
          <w:tab w:val="left" w:pos="84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значение ходьбы для укрепления здоровья человека, основы кроссового бега, бег по виражу;</w:t>
      </w:r>
    </w:p>
    <w:p w:rsidR="00CD5B7A" w:rsidRDefault="002F3476">
      <w:pPr>
        <w:numPr>
          <w:ilvl w:val="0"/>
          <w:numId w:val="7"/>
        </w:numPr>
        <w:tabs>
          <w:tab w:val="left" w:pos="84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как влияют занятия лыжами на трудовую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деятельность учащихся; </w:t>
      </w:r>
    </w:p>
    <w:p w:rsidR="00CD5B7A" w:rsidRDefault="002F3476">
      <w:pPr>
        <w:numPr>
          <w:ilvl w:val="0"/>
          <w:numId w:val="7"/>
        </w:numPr>
        <w:tabs>
          <w:tab w:val="left" w:pos="84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требования к одежде и обуви занимающегося лыжами;</w:t>
      </w:r>
    </w:p>
    <w:p w:rsidR="00CD5B7A" w:rsidRDefault="002F3476">
      <w:pPr>
        <w:numPr>
          <w:ilvl w:val="0"/>
          <w:numId w:val="7"/>
        </w:numPr>
        <w:tabs>
          <w:tab w:val="left" w:pos="84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правила соревнований и правила игр;</w:t>
      </w:r>
    </w:p>
    <w:p w:rsidR="00CD5B7A" w:rsidRDefault="002F3476">
      <w:pPr>
        <w:numPr>
          <w:ilvl w:val="0"/>
          <w:numId w:val="7"/>
        </w:numPr>
        <w:tabs>
          <w:tab w:val="left" w:pos="84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знать права и обязанности игроков во время игр.</w:t>
      </w:r>
    </w:p>
    <w:p w:rsidR="00CD5B7A" w:rsidRDefault="002F34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Уметь:</w:t>
      </w:r>
    </w:p>
    <w:p w:rsidR="00CD5B7A" w:rsidRDefault="002F3476">
      <w:pPr>
        <w:numPr>
          <w:ilvl w:val="0"/>
          <w:numId w:val="8"/>
        </w:numPr>
        <w:tabs>
          <w:tab w:val="left" w:pos="135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подавать команды при выполнении общеразвивающих упражнений;</w:t>
      </w:r>
    </w:p>
    <w:p w:rsidR="00CD5B7A" w:rsidRDefault="002F3476">
      <w:pPr>
        <w:numPr>
          <w:ilvl w:val="0"/>
          <w:numId w:val="8"/>
        </w:numPr>
        <w:tabs>
          <w:tab w:val="left" w:pos="135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и правильно выполнять команды: "Шире шаг!", "Короче шаг!", "Чаще шаг", "Реже шаг!";</w:t>
      </w:r>
    </w:p>
    <w:p w:rsidR="00CD5B7A" w:rsidRDefault="002F3476">
      <w:pPr>
        <w:numPr>
          <w:ilvl w:val="0"/>
          <w:numId w:val="8"/>
        </w:numPr>
        <w:tabs>
          <w:tab w:val="left" w:pos="135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выполнять опорный прыжок способом "согнув ноги"; </w:t>
      </w:r>
    </w:p>
    <w:p w:rsidR="00CD5B7A" w:rsidRDefault="002F3476">
      <w:pPr>
        <w:numPr>
          <w:ilvl w:val="0"/>
          <w:numId w:val="8"/>
        </w:numPr>
        <w:tabs>
          <w:tab w:val="left" w:pos="135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различать фазы опорного прыжка; </w:t>
      </w:r>
    </w:p>
    <w:p w:rsidR="00CD5B7A" w:rsidRDefault="002F3476">
      <w:pPr>
        <w:numPr>
          <w:ilvl w:val="0"/>
          <w:numId w:val="8"/>
        </w:numPr>
        <w:tabs>
          <w:tab w:val="left" w:pos="135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 передвижения, подтягивание  на гимнастической стенке;</w:t>
      </w:r>
    </w:p>
    <w:p w:rsidR="00CD5B7A" w:rsidRDefault="002F3476">
      <w:pPr>
        <w:numPr>
          <w:ilvl w:val="0"/>
          <w:numId w:val="8"/>
        </w:numPr>
        <w:tabs>
          <w:tab w:val="left" w:pos="135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метание малого мяча на дальность  с разбега; толкание мяча с места;</w:t>
      </w:r>
    </w:p>
    <w:p w:rsidR="00CD5B7A" w:rsidRDefault="002F3476">
      <w:pPr>
        <w:numPr>
          <w:ilvl w:val="0"/>
          <w:numId w:val="8"/>
        </w:numPr>
        <w:tabs>
          <w:tab w:val="left" w:pos="135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простейшие комбинации на скамейке с мячом;</w:t>
      </w:r>
    </w:p>
    <w:p w:rsidR="00CD5B7A" w:rsidRDefault="002F3476">
      <w:pPr>
        <w:numPr>
          <w:ilvl w:val="0"/>
          <w:numId w:val="8"/>
        </w:numPr>
        <w:tabs>
          <w:tab w:val="left" w:pos="135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пройти в быстром темпе 20—30 мин;</w:t>
      </w:r>
    </w:p>
    <w:p w:rsidR="00CD5B7A" w:rsidRDefault="002F3476">
      <w:pPr>
        <w:numPr>
          <w:ilvl w:val="0"/>
          <w:numId w:val="8"/>
        </w:numPr>
        <w:tabs>
          <w:tab w:val="left" w:pos="135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стартовый разгон с плавным переходом в бег;</w:t>
      </w:r>
    </w:p>
    <w:p w:rsidR="00CD5B7A" w:rsidRDefault="002F3476">
      <w:pPr>
        <w:numPr>
          <w:ilvl w:val="0"/>
          <w:numId w:val="8"/>
        </w:numPr>
        <w:tabs>
          <w:tab w:val="left" w:pos="135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координировать движения рук, ног и туловища в одновременном двухшажном ходе;</w:t>
      </w:r>
    </w:p>
    <w:p w:rsidR="00CD5B7A" w:rsidRDefault="002F3476">
      <w:pPr>
        <w:numPr>
          <w:ilvl w:val="0"/>
          <w:numId w:val="8"/>
        </w:numPr>
        <w:tabs>
          <w:tab w:val="left" w:pos="135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применять комбинированное торможение лыжами и палками;</w:t>
      </w:r>
    </w:p>
    <w:p w:rsidR="00CD5B7A" w:rsidRDefault="002F3476">
      <w:pPr>
        <w:numPr>
          <w:ilvl w:val="0"/>
          <w:numId w:val="8"/>
        </w:numPr>
        <w:tabs>
          <w:tab w:val="left" w:pos="135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преодолевать на лыжах до 2 км (девочки), до 3 км (мальчики);</w:t>
      </w:r>
    </w:p>
    <w:p w:rsidR="00CD5B7A" w:rsidRDefault="002F3476">
      <w:pPr>
        <w:numPr>
          <w:ilvl w:val="0"/>
          <w:numId w:val="8"/>
        </w:numPr>
        <w:tabs>
          <w:tab w:val="left" w:pos="135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предупреждать травмы;</w:t>
      </w:r>
    </w:p>
    <w:p w:rsidR="00CD5B7A" w:rsidRDefault="002F3476">
      <w:pPr>
        <w:numPr>
          <w:ilvl w:val="0"/>
          <w:numId w:val="8"/>
        </w:numPr>
        <w:tabs>
          <w:tab w:val="left" w:pos="135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правила игр.</w:t>
      </w:r>
    </w:p>
    <w:p w:rsidR="00CD5B7A" w:rsidRDefault="002F34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Демонстрировать: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09"/>
        <w:gridCol w:w="4089"/>
        <w:gridCol w:w="682"/>
        <w:gridCol w:w="682"/>
        <w:gridCol w:w="599"/>
        <w:gridCol w:w="881"/>
        <w:gridCol w:w="667"/>
        <w:gridCol w:w="682"/>
        <w:gridCol w:w="682"/>
      </w:tblGrid>
      <w:tr w:rsidR="00CD5B7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№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Контрольные упражнения</w:t>
            </w:r>
          </w:p>
        </w:tc>
        <w:tc>
          <w:tcPr>
            <w:tcW w:w="53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Нормативы</w:t>
            </w:r>
          </w:p>
        </w:tc>
      </w:tr>
      <w:tr w:rsidR="00CD5B7A">
        <w:trPr>
          <w:trHeight w:val="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CD5B7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CD5B7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Мальчики</w:t>
            </w:r>
          </w:p>
        </w:tc>
        <w:tc>
          <w:tcPr>
            <w:tcW w:w="3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Девочки</w:t>
            </w:r>
          </w:p>
        </w:tc>
      </w:tr>
      <w:tr w:rsidR="00CD5B7A">
        <w:trPr>
          <w:trHeight w:val="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CD5B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CD5B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«5»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«4»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«3»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«5»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«4»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«3»</w:t>
            </w:r>
          </w:p>
        </w:tc>
      </w:tr>
      <w:tr w:rsidR="00CD5B7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Бег 30м (с)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4.6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5.1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5.7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4.9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5.2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5.8</w:t>
            </w:r>
          </w:p>
        </w:tc>
      </w:tr>
      <w:tr w:rsidR="00CD5B7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Бег 60м (с)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9.4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10.2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11.0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9.8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10.4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11.2</w:t>
            </w:r>
          </w:p>
        </w:tc>
      </w:tr>
      <w:tr w:rsidR="00CD5B7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Прыжок в длину (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>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380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350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290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350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300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240</w:t>
            </w:r>
          </w:p>
        </w:tc>
      </w:tr>
      <w:tr w:rsidR="00CD5B7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Прыжок в высоту (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>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125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115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110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90</w:t>
            </w:r>
          </w:p>
        </w:tc>
      </w:tr>
      <w:tr w:rsidR="00CD5B7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Метание мяча(50г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)(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>м)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39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31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23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26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16</w:t>
            </w:r>
          </w:p>
        </w:tc>
      </w:tr>
      <w:tr w:rsidR="00CD5B7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Подтягивание на высокой перекладине из виса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CD5B7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Подтягивание на низкой перекладине из виса лежа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11</w:t>
            </w:r>
          </w:p>
        </w:tc>
      </w:tr>
      <w:tr w:rsidR="00CD5B7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Бег на лыжах 1 км (мин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>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CD5B7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Бег на лыжах 3 км (мин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>)</w:t>
            </w:r>
          </w:p>
        </w:tc>
        <w:tc>
          <w:tcPr>
            <w:tcW w:w="53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Без учета времени</w:t>
            </w:r>
          </w:p>
        </w:tc>
      </w:tr>
      <w:tr w:rsidR="00CD5B7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Бег на лыжах 2 км (мин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>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13.0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14.0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14.3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140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14.3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7A" w:rsidRDefault="002F34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15.0</w:t>
            </w:r>
          </w:p>
        </w:tc>
      </w:tr>
    </w:tbl>
    <w:p w:rsidR="00CD5B7A" w:rsidRDefault="00CD5B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</w:rPr>
      </w:pPr>
    </w:p>
    <w:p w:rsidR="00CD5B7A" w:rsidRDefault="00CD5B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</w:rPr>
      </w:pPr>
    </w:p>
    <w:p w:rsidR="00701088" w:rsidRDefault="007010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</w:rPr>
      </w:pPr>
    </w:p>
    <w:p w:rsidR="00701088" w:rsidRDefault="007010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</w:rPr>
      </w:pPr>
    </w:p>
    <w:p w:rsidR="00701088" w:rsidRDefault="007010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</w:rPr>
      </w:pPr>
    </w:p>
    <w:p w:rsidR="00701088" w:rsidRDefault="007010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</w:rPr>
      </w:pPr>
    </w:p>
    <w:p w:rsidR="00CD5B7A" w:rsidRDefault="00CD5B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D5B7A" w:rsidRDefault="00CD5B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D5B7A" w:rsidRDefault="002F34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Материально-техническое обеспечение.</w:t>
      </w:r>
    </w:p>
    <w:p w:rsidR="00CD5B7A" w:rsidRDefault="002F34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Оборудование спортзала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D5B7A" w:rsidRDefault="002F34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1.Стенка гимнастическая.</w:t>
      </w:r>
    </w:p>
    <w:p w:rsidR="00CD5B7A" w:rsidRDefault="002F34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2.Перекладина гимнастическая.</w:t>
      </w:r>
    </w:p>
    <w:p w:rsidR="00CD5B7A" w:rsidRDefault="002F34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3.Мячи баскетбольные, футбольные, волейбольные, набивные.</w:t>
      </w:r>
    </w:p>
    <w:p w:rsidR="00CD5B7A" w:rsidRDefault="002F34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4.Палка гимнастическая.</w:t>
      </w:r>
    </w:p>
    <w:p w:rsidR="00CD5B7A" w:rsidRDefault="002F34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5.Скакалка детская.</w:t>
      </w:r>
    </w:p>
    <w:p w:rsidR="00CD5B7A" w:rsidRDefault="002F34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6.Мат гимнастический.</w:t>
      </w:r>
    </w:p>
    <w:p w:rsidR="00CD5B7A" w:rsidRDefault="002F34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7.Кегли.</w:t>
      </w:r>
    </w:p>
    <w:p w:rsidR="00CD5B7A" w:rsidRDefault="002F34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8.Обруч пластиковый детский.</w:t>
      </w:r>
    </w:p>
    <w:p w:rsidR="00CD5B7A" w:rsidRDefault="002F34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9.Планка, стойка для прыжков в высоту.</w:t>
      </w:r>
    </w:p>
    <w:p w:rsidR="00CD5B7A" w:rsidRDefault="002F34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10.Теннисный стол.</w:t>
      </w:r>
    </w:p>
    <w:p w:rsidR="00CD5B7A" w:rsidRDefault="002F34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11.Волейбольная сетка.</w:t>
      </w:r>
    </w:p>
    <w:p w:rsidR="00CD5B7A" w:rsidRDefault="002F34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 Мяч малый (теннисный).</w:t>
      </w:r>
    </w:p>
    <w:p w:rsidR="00CD5B7A" w:rsidRDefault="002F34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13.Щит баскетбольный тренировочный.</w:t>
      </w:r>
    </w:p>
    <w:p w:rsidR="00CD5B7A" w:rsidRDefault="002F34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Пришкольный стадион.</w:t>
      </w:r>
    </w:p>
    <w:p w:rsidR="00CD5B7A" w:rsidRDefault="002F34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1.Игровое поле для футбола.</w:t>
      </w:r>
    </w:p>
    <w:p w:rsidR="00CD5B7A" w:rsidRDefault="002F34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2.Площадка игровая волейбольная.</w:t>
      </w:r>
    </w:p>
    <w:p w:rsidR="00CD5B7A" w:rsidRDefault="002F34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Мультимедийное оборудование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D5B7A" w:rsidRDefault="002F34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1.ЭОР.</w:t>
      </w:r>
    </w:p>
    <w:p w:rsidR="00CD5B7A" w:rsidRDefault="002F34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2.Компьютор.</w:t>
      </w:r>
    </w:p>
    <w:p w:rsidR="00CD5B7A" w:rsidRDefault="002F34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Учебно – методическое обеспечение.</w:t>
      </w:r>
    </w:p>
    <w:p w:rsidR="00CD5B7A" w:rsidRDefault="002F34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1.Рабочая программа курса.</w:t>
      </w:r>
    </w:p>
    <w:p w:rsidR="00CD5B7A" w:rsidRDefault="002F34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2.Диагностический материал.</w:t>
      </w:r>
    </w:p>
    <w:p w:rsidR="00CD5B7A" w:rsidRDefault="002F34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3.Разработки игр.</w:t>
      </w:r>
    </w:p>
    <w:p w:rsidR="00CD5B7A" w:rsidRDefault="00CD5B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D5B7A" w:rsidRDefault="00CD5B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D5B7A" w:rsidRDefault="00CD5B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D5B7A" w:rsidRDefault="00CD5B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D5B7A" w:rsidRDefault="00CD5B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D5B7A" w:rsidRDefault="002F34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Литература:</w:t>
      </w:r>
    </w:p>
    <w:p w:rsidR="00CD5B7A" w:rsidRDefault="002F3476">
      <w:pPr>
        <w:numPr>
          <w:ilvl w:val="0"/>
          <w:numId w:val="15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для 5-9 классов специальных (коррекционных) учреждений VIII вида: Сб.1-М.2001г</w:t>
      </w:r>
      <w:proofErr w:type="gramStart"/>
      <w:r>
        <w:rPr>
          <w:rFonts w:ascii="Times New Roman" w:eastAsia="Times New Roman" w:hAnsi="Times New Roman" w:cs="Times New Roman"/>
          <w:sz w:val="28"/>
        </w:rPr>
        <w:t>:П</w:t>
      </w:r>
      <w:proofErr w:type="gramEnd"/>
      <w:r>
        <w:rPr>
          <w:rFonts w:ascii="Times New Roman" w:eastAsia="Times New Roman" w:hAnsi="Times New Roman" w:cs="Times New Roman"/>
          <w:sz w:val="28"/>
        </w:rPr>
        <w:t>од редакцией В.В.Воронковой</w:t>
      </w:r>
    </w:p>
    <w:p w:rsidR="00CD5B7A" w:rsidRDefault="002F3476">
      <w:pPr>
        <w:numPr>
          <w:ilvl w:val="0"/>
          <w:numId w:val="15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Холодов Ж.К. Теория и методика физического воспитания и спорта: Учебное пособие-М.2002г</w:t>
      </w:r>
    </w:p>
    <w:p w:rsidR="00CD5B7A" w:rsidRDefault="002F3476">
      <w:pPr>
        <w:numPr>
          <w:ilvl w:val="0"/>
          <w:numId w:val="15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Минский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Е.М. Подвижные игры: Пособие для учителей – М.1983г.</w:t>
      </w:r>
    </w:p>
    <w:p w:rsidR="00CD5B7A" w:rsidRDefault="002F3476">
      <w:pPr>
        <w:numPr>
          <w:ilvl w:val="0"/>
          <w:numId w:val="15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Должиков И.И. Физическая культура: пособие для учителей – М.: Айрис пресс, 2003.</w:t>
      </w:r>
    </w:p>
    <w:p w:rsidR="00CD5B7A" w:rsidRDefault="002F3476">
      <w:pPr>
        <w:numPr>
          <w:ilvl w:val="0"/>
          <w:numId w:val="15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Журнал «Физическая культура в школе»</w:t>
      </w:r>
    </w:p>
    <w:p w:rsidR="00CD5B7A" w:rsidRDefault="002F3476">
      <w:pPr>
        <w:numPr>
          <w:ilvl w:val="0"/>
          <w:numId w:val="15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Мальцев А.И. Быстрее, выше, сильнее-изд</w:t>
      </w:r>
      <w:proofErr w:type="gramStart"/>
      <w:r>
        <w:rPr>
          <w:rFonts w:ascii="Times New Roman" w:eastAsia="Times New Roman" w:hAnsi="Times New Roman" w:cs="Times New Roman"/>
          <w:sz w:val="28"/>
        </w:rPr>
        <w:t>.Ф</w:t>
      </w:r>
      <w:proofErr w:type="gramEnd"/>
      <w:r>
        <w:rPr>
          <w:rFonts w:ascii="Times New Roman" w:eastAsia="Times New Roman" w:hAnsi="Times New Roman" w:cs="Times New Roman"/>
          <w:sz w:val="28"/>
        </w:rPr>
        <w:t>еникс,2005</w:t>
      </w:r>
    </w:p>
    <w:p w:rsidR="00CD5B7A" w:rsidRDefault="002F3476">
      <w:pPr>
        <w:numPr>
          <w:ilvl w:val="0"/>
          <w:numId w:val="15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Андреев С. Н. Футбол в школе: Кн. Для учителя. – М.: Просвещение. 1986. – 144 с., ил.</w:t>
      </w:r>
    </w:p>
    <w:p w:rsidR="00CD5B7A" w:rsidRDefault="002F3476">
      <w:pPr>
        <w:numPr>
          <w:ilvl w:val="0"/>
          <w:numId w:val="15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Цирин Б. Я., Лукашин Ю. С. Футбол. М., 1982.</w:t>
      </w:r>
    </w:p>
    <w:p w:rsidR="00CD5B7A" w:rsidRDefault="002F3476">
      <w:pPr>
        <w:numPr>
          <w:ilvl w:val="0"/>
          <w:numId w:val="15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И.М. Бутин «Лыжный спорт», Москва «ACADEMA», 2000 г.</w:t>
      </w:r>
    </w:p>
    <w:p w:rsidR="00CD5B7A" w:rsidRDefault="002F3476">
      <w:pPr>
        <w:numPr>
          <w:ilvl w:val="0"/>
          <w:numId w:val="15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А.В. Жеребцов «Физкультура и спорт», Москва, 1986 г.</w:t>
      </w:r>
    </w:p>
    <w:p w:rsidR="00CD5B7A" w:rsidRDefault="00CD5B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D5B7A" w:rsidRDefault="00CD5B7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CD5B7A" w:rsidRDefault="00CD5B7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CD5B7A" w:rsidRDefault="00CD5B7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CD5B7A" w:rsidRDefault="00CD5B7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CD5B7A" w:rsidRDefault="00CD5B7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CD5B7A" w:rsidRDefault="00CD5B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</w:rPr>
      </w:pPr>
    </w:p>
    <w:p w:rsidR="00CD5B7A" w:rsidRDefault="00CD5B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</w:rPr>
      </w:pPr>
    </w:p>
    <w:p w:rsidR="00CD5B7A" w:rsidRDefault="00CD5B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</w:rPr>
      </w:pPr>
    </w:p>
    <w:p w:rsidR="00CD5B7A" w:rsidRDefault="00CD5B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</w:rPr>
      </w:pPr>
    </w:p>
    <w:p w:rsidR="00CD5B7A" w:rsidRDefault="00CD5B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</w:rPr>
      </w:pPr>
    </w:p>
    <w:p w:rsidR="00CD5B7A" w:rsidRDefault="00CD5B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</w:rPr>
      </w:pPr>
    </w:p>
    <w:p w:rsidR="00CD5B7A" w:rsidRDefault="00CD5B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</w:rPr>
      </w:pPr>
    </w:p>
    <w:p w:rsidR="00CD5B7A" w:rsidRDefault="00CD5B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</w:rPr>
      </w:pPr>
    </w:p>
    <w:p w:rsidR="00CD5B7A" w:rsidRDefault="00CD5B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</w:rPr>
      </w:pPr>
    </w:p>
    <w:p w:rsidR="00CD5B7A" w:rsidRDefault="00CD5B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</w:rPr>
      </w:pPr>
    </w:p>
    <w:p w:rsidR="00CD5B7A" w:rsidRDefault="00CD5B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</w:rPr>
      </w:pPr>
    </w:p>
    <w:p w:rsidR="00CD5B7A" w:rsidRDefault="00CD5B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</w:rPr>
      </w:pPr>
    </w:p>
    <w:p w:rsidR="00CD5B7A" w:rsidRDefault="00CD5B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</w:rPr>
      </w:pPr>
    </w:p>
    <w:p w:rsidR="00CD5B7A" w:rsidRDefault="00CD5B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</w:rPr>
      </w:pPr>
    </w:p>
    <w:p w:rsidR="00CD5B7A" w:rsidRDefault="00CD5B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</w:rPr>
      </w:pPr>
    </w:p>
    <w:p w:rsidR="00CD5B7A" w:rsidRDefault="00CD5B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</w:rPr>
      </w:pPr>
    </w:p>
    <w:p w:rsidR="00CD5B7A" w:rsidRDefault="002F347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sectPr w:rsidR="00CD5B7A" w:rsidSect="00057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6C02"/>
    <w:multiLevelType w:val="multilevel"/>
    <w:tmpl w:val="AA945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3B1474"/>
    <w:multiLevelType w:val="multilevel"/>
    <w:tmpl w:val="91224E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A8290E"/>
    <w:multiLevelType w:val="multilevel"/>
    <w:tmpl w:val="693EC5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524DCF"/>
    <w:multiLevelType w:val="multilevel"/>
    <w:tmpl w:val="92204C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18293E"/>
    <w:multiLevelType w:val="multilevel"/>
    <w:tmpl w:val="D1C651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B67876"/>
    <w:multiLevelType w:val="multilevel"/>
    <w:tmpl w:val="0D386B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D61ADA"/>
    <w:multiLevelType w:val="multilevel"/>
    <w:tmpl w:val="CAE43F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C47B9E"/>
    <w:multiLevelType w:val="multilevel"/>
    <w:tmpl w:val="77C2AB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5C2B7E"/>
    <w:multiLevelType w:val="multilevel"/>
    <w:tmpl w:val="609826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72334A"/>
    <w:multiLevelType w:val="multilevel"/>
    <w:tmpl w:val="C9A2D9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B12871"/>
    <w:multiLevelType w:val="multilevel"/>
    <w:tmpl w:val="87A8C1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7B65B5"/>
    <w:multiLevelType w:val="multilevel"/>
    <w:tmpl w:val="52C4B9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0D38B1"/>
    <w:multiLevelType w:val="multilevel"/>
    <w:tmpl w:val="2354AE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1F7D1F"/>
    <w:multiLevelType w:val="multilevel"/>
    <w:tmpl w:val="D3D88F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721A42"/>
    <w:multiLevelType w:val="multilevel"/>
    <w:tmpl w:val="B4C8F0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11"/>
  </w:num>
  <w:num w:numId="10">
    <w:abstractNumId w:val="3"/>
  </w:num>
  <w:num w:numId="11">
    <w:abstractNumId w:val="0"/>
  </w:num>
  <w:num w:numId="12">
    <w:abstractNumId w:val="5"/>
  </w:num>
  <w:num w:numId="13">
    <w:abstractNumId w:val="2"/>
  </w:num>
  <w:num w:numId="14">
    <w:abstractNumId w:val="1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D5B7A"/>
    <w:rsid w:val="000573E2"/>
    <w:rsid w:val="001354B0"/>
    <w:rsid w:val="001F78A2"/>
    <w:rsid w:val="00244999"/>
    <w:rsid w:val="00295E13"/>
    <w:rsid w:val="002F3476"/>
    <w:rsid w:val="00376166"/>
    <w:rsid w:val="00457BF5"/>
    <w:rsid w:val="004A6360"/>
    <w:rsid w:val="00580655"/>
    <w:rsid w:val="006323A6"/>
    <w:rsid w:val="006F035E"/>
    <w:rsid w:val="00701088"/>
    <w:rsid w:val="009321A2"/>
    <w:rsid w:val="00AC14B9"/>
    <w:rsid w:val="00AD02A6"/>
    <w:rsid w:val="00BD1885"/>
    <w:rsid w:val="00CD5B7A"/>
    <w:rsid w:val="00DA262F"/>
    <w:rsid w:val="00DC0FAC"/>
    <w:rsid w:val="00DF0029"/>
    <w:rsid w:val="00E0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08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7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B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14</Pages>
  <Words>2634</Words>
  <Characters>15016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психолог</cp:lastModifiedBy>
  <cp:revision>14</cp:revision>
  <cp:lastPrinted>2018-11-10T06:55:00Z</cp:lastPrinted>
  <dcterms:created xsi:type="dcterms:W3CDTF">2018-10-21T17:26:00Z</dcterms:created>
  <dcterms:modified xsi:type="dcterms:W3CDTF">2002-01-01T07:13:00Z</dcterms:modified>
</cp:coreProperties>
</file>