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3B" w:rsidRDefault="001C08ED" w:rsidP="002D5F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9E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728691"/>
            <wp:effectExtent l="19050" t="0" r="6350" b="0"/>
            <wp:docPr id="2" name="Рисунок 1" descr="C:\Users\Учитель12\Desktop\САЙТ-титуль\Шайхутдинова Н.М\Ритми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12\Desktop\САЙТ-титуль\Шайхутдинова Н.М\Ритмика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Рабочая программа по коррекционному курсу «Ритмика» составлена в соответствии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Федеральным законом РФ «Об образовании в РФ» №273 – Ф от 29.12.2012.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образования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адаптированной основной общеобразовательной программой образования обучающихся с умственной отсталостью</w:t>
      </w:r>
      <w:r w:rsidR="002667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5406">
        <w:rPr>
          <w:rFonts w:ascii="Times New Roman" w:hAnsi="Times New Roman" w:cs="Times New Roman"/>
          <w:sz w:val="28"/>
          <w:szCs w:val="28"/>
        </w:rPr>
        <w:t xml:space="preserve"> ( ин</w:t>
      </w:r>
      <w:r w:rsidR="00266703">
        <w:rPr>
          <w:rFonts w:ascii="Times New Roman" w:hAnsi="Times New Roman" w:cs="Times New Roman"/>
          <w:sz w:val="28"/>
          <w:szCs w:val="28"/>
        </w:rPr>
        <w:t>теллектуальными нарушениями) ГК</w:t>
      </w:r>
      <w:r w:rsidRPr="00015406">
        <w:rPr>
          <w:rFonts w:ascii="Times New Roman" w:hAnsi="Times New Roman" w:cs="Times New Roman"/>
          <w:sz w:val="28"/>
          <w:szCs w:val="28"/>
        </w:rPr>
        <w:t xml:space="preserve">ОУ </w:t>
      </w:r>
      <w:r w:rsidR="00266703">
        <w:rPr>
          <w:rFonts w:ascii="Times New Roman" w:hAnsi="Times New Roman" w:cs="Times New Roman"/>
          <w:sz w:val="28"/>
          <w:szCs w:val="28"/>
        </w:rPr>
        <w:t>для детей-сирот</w:t>
      </w:r>
      <w:r w:rsidRPr="0001540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амышла.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учебным планом образовательной организации.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годовым календарным учебным графиком образовательной организации.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- программы по коррекционному курсу «ритмика» составлена на основе программы по ритмике А. А.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Айдарбековой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под редакцией В. В. Воронковой, сборник программ специальных (коррекционных) образовательных учреждений 8 вида, Москва, ВЛАДОС, 2006.</w:t>
      </w: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Образовательная характеристика  коррекционного курса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15406">
        <w:rPr>
          <w:rFonts w:ascii="Times New Roman" w:hAnsi="Times New Roman" w:cs="Times New Roman"/>
          <w:sz w:val="28"/>
          <w:szCs w:val="28"/>
        </w:rPr>
        <w:t xml:space="preserve">коррекционных занятий по ритмике – осуществлений коррекции недостатков психического и физического развития умственно отсталых школьников средствами музыкально – ритмической деятельности. 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 xml:space="preserve"> В программу по ритмике включены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здоровьесбе</w:t>
      </w:r>
      <w:r w:rsidR="00266703">
        <w:rPr>
          <w:rFonts w:ascii="Times New Roman" w:hAnsi="Times New Roman" w:cs="Times New Roman"/>
          <w:sz w:val="28"/>
          <w:szCs w:val="28"/>
        </w:rPr>
        <w:t>регающие</w:t>
      </w:r>
      <w:proofErr w:type="spellEnd"/>
      <w:r w:rsidR="00266703">
        <w:rPr>
          <w:rFonts w:ascii="Times New Roman" w:hAnsi="Times New Roman" w:cs="Times New Roman"/>
          <w:sz w:val="28"/>
          <w:szCs w:val="28"/>
        </w:rPr>
        <w:t xml:space="preserve"> технологии формирующие </w:t>
      </w:r>
      <w:r w:rsidRPr="00015406">
        <w:rPr>
          <w:rFonts w:ascii="Times New Roman" w:hAnsi="Times New Roman" w:cs="Times New Roman"/>
          <w:sz w:val="28"/>
          <w:szCs w:val="28"/>
        </w:rPr>
        <w:t xml:space="preserve">компетенцию 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и самосовершенствования. Эти технологии помогают быстро и легко устанавливать дружеские связи с другими детьми. Дают психотерапевтический эффект: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эмоциональную разрядку;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lastRenderedPageBreak/>
        <w:t>- снятие умственной перегрузки;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снижение нервно – психического напряжения;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восстановления положительного напряжения;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восстановление положительного энергетического тонуса.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>Способствует формированию здорового образа жизни.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>Данная программа определяет содержание предмета и последовательность её реализации в течени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Основными задачами занятий по ритмике являются: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развитие двигательных навыков и умений, развитие координации движений, формирование правильной осанки, красивой походки;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обогащение двигательного опыта обучающихся разнообразными видами движений;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расширение кругозора школьников через знакомство с музыкальной культуро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классической, народной, современной музыкой) и музыкальными инструментами;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создание условий для творческого самовыражения  ребенка, учитывая индивидуальные возможности;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формирование у детей эмоциональную отзывчивость на музыкальные произведения;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-  коррекция высших психических функций, коррекция 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– двигательной сферы.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>Расширение поставленных задач имеет большое значение для коррекции недостатков психического развития обучающихся с особыми образовательными потребностями, их познавательных возможностей  и интересов.</w:t>
      </w:r>
    </w:p>
    <w:p w:rsidR="002D5F3B" w:rsidRPr="00015406" w:rsidRDefault="002D5F3B" w:rsidP="002D5F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lastRenderedPageBreak/>
        <w:t>Ценностные ориентиры содержание курса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В процессе  освоения курса ритмика у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формируется позитивное эмоционально – ценностное отношение  к двигательной деятельности</w:t>
      </w:r>
    </w:p>
    <w:p w:rsidR="002D5F3B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Активное освоение данной деятельности позволяет совершенствовать физические и двигательные действия,  успешно развивать психические процессы и нравственные качества, формировать сознание и мышление, творческий подход и элементарную самостоятельность.</w:t>
      </w: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Место коррекционного курса в учебном плане</w:t>
      </w:r>
    </w:p>
    <w:p w:rsidR="002D5F3B" w:rsidRPr="004B5404" w:rsidRDefault="002D5F3B" w:rsidP="002D5F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3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42"/>
        <w:gridCol w:w="3030"/>
        <w:gridCol w:w="4536"/>
        <w:gridCol w:w="4252"/>
      </w:tblGrid>
      <w:tr w:rsidR="002D5F3B" w:rsidRPr="00266703" w:rsidTr="00266703">
        <w:trPr>
          <w:trHeight w:val="675"/>
        </w:trPr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26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26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 в</w:t>
            </w:r>
            <w:r w:rsidR="00266703"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неделю</w:t>
            </w:r>
          </w:p>
          <w:p w:rsidR="002D5F3B" w:rsidRPr="00266703" w:rsidRDefault="002D5F3B" w:rsidP="0026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26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учебных</w:t>
            </w:r>
            <w:r w:rsid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66703"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</w:t>
            </w:r>
          </w:p>
          <w:p w:rsidR="002D5F3B" w:rsidRPr="00266703" w:rsidRDefault="002D5F3B" w:rsidP="0026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266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за учебный год</w:t>
            </w:r>
          </w:p>
        </w:tc>
      </w:tr>
      <w:tr w:rsidR="002D5F3B" w:rsidRPr="00266703" w:rsidTr="00266703">
        <w:trPr>
          <w:trHeight w:val="225"/>
        </w:trPr>
        <w:tc>
          <w:tcPr>
            <w:tcW w:w="2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FE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FE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FE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3B" w:rsidRPr="00266703" w:rsidRDefault="002D5F3B" w:rsidP="00FE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2D5F3B" w:rsidRPr="00266703" w:rsidRDefault="002D5F3B" w:rsidP="002D5F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F3B" w:rsidRPr="00015406" w:rsidRDefault="002D5F3B" w:rsidP="002D5F3B">
      <w:pPr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должны освоения предмета «Ритмика»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ab/>
      </w:r>
      <w:r w:rsidRPr="00015406">
        <w:rPr>
          <w:rFonts w:ascii="Times New Roman" w:hAnsi="Times New Roman" w:cs="Times New Roman"/>
          <w:sz w:val="28"/>
          <w:szCs w:val="28"/>
        </w:rPr>
        <w:t xml:space="preserve">В структуре  планируемых результатов ведущее место принадлежит </w:t>
      </w:r>
      <w:r w:rsidRPr="00015406">
        <w:rPr>
          <w:rFonts w:ascii="Times New Roman" w:hAnsi="Times New Roman" w:cs="Times New Roman"/>
          <w:i/>
          <w:sz w:val="28"/>
          <w:szCs w:val="28"/>
        </w:rPr>
        <w:t>личностным результатам</w:t>
      </w:r>
      <w:r w:rsidRPr="00015406">
        <w:rPr>
          <w:rFonts w:ascii="Times New Roman" w:hAnsi="Times New Roman" w:cs="Times New Roman"/>
          <w:sz w:val="28"/>
          <w:szCs w:val="28"/>
        </w:rPr>
        <w:t xml:space="preserve">, поскольку именно они  обеспечивают  овладение комплексом социальных (жизненных) компетенций, необходимых для достижения для основной цели современного образования – введения обучающихся с умственной отсталостью в культуру, овладение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опытом</w:t>
      </w:r>
    </w:p>
    <w:p w:rsidR="002D5F3B" w:rsidRPr="00015406" w:rsidRDefault="002D5F3B" w:rsidP="002D5F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40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 должны отражать: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осознание себя как гражданина Росси, формирование чувства гордости за свою Родину, российский народ и историю России;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lastRenderedPageBreak/>
        <w:t>- развитие адекватных представлений о собственных возможностях, о насущно необходимом жизнеобеспечении;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овладение социальн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бытовыми умениями, используемыми в повседневной жизни;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способствовать к осмыслению социального окружения, своего места в нем, принятие соответствующих возрасту ценностей и социальных ролей;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принятие и освоения социальной  роли обучающихся, формирование и развитие социально значимых мотивов учебной деятельности;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взрослыми и  сверстниками  в разных социальных ситуациях;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 и чувств;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развитие эстетических чувств, доброжелательности и эмоциональной отзывчивости, понимание и сопереживание чувствам других  людей;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- формирование установки на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безопасный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, ЗОЖ, наличие мотивации к творческому труду, бережному отношению к материальным и духовным ценностям.</w:t>
      </w:r>
    </w:p>
    <w:p w:rsidR="002D5F3B" w:rsidRPr="00CB4C14" w:rsidRDefault="002D5F3B" w:rsidP="002D5F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 xml:space="preserve">Предметно результаты освоения АООП имеют два уровня: минимальный и достаточный. Достаточный уровень освоения предметных результатов не является обязательным для всех учащихся.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является обязательным для всех обучающихся с умственной отсталостью.</w:t>
      </w:r>
      <w:r w:rsidRPr="00575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4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предмета, курса</w:t>
      </w:r>
    </w:p>
    <w:p w:rsidR="002D5F3B" w:rsidRPr="004B5404" w:rsidRDefault="002D5F3B" w:rsidP="002D5F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5F3B" w:rsidRPr="004B5404" w:rsidRDefault="002D5F3B" w:rsidP="002D5F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0"/>
        <w:gridCol w:w="7665"/>
      </w:tblGrid>
      <w:tr w:rsidR="002D5F3B" w:rsidRPr="0057566E" w:rsidTr="00FE01C7"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уровень</w:t>
            </w:r>
          </w:p>
        </w:tc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Достаточный уровень</w:t>
            </w:r>
          </w:p>
        </w:tc>
      </w:tr>
      <w:tr w:rsidR="002D5F3B" w:rsidRPr="0057566E" w:rsidTr="00FE01C7">
        <w:tc>
          <w:tcPr>
            <w:tcW w:w="15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5F3B" w:rsidRPr="0057566E" w:rsidTr="00FE01C7"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5F3B" w:rsidRPr="0057566E" w:rsidTr="00FE01C7">
        <w:tc>
          <w:tcPr>
            <w:tcW w:w="150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</w:tr>
      <w:tr w:rsidR="002D5F3B" w:rsidRPr="0057566E" w:rsidTr="00FE01C7"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уметь </w:t>
            </w: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принимать правильное исходное положение в </w:t>
            </w: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содержанием и особенностями музыки и движения;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организованно строиться (быстро, точно);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сохранять правильную дистанцию в колонне парами;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нужное направление движения по словесной инструкции учителя, по звуковым и музыкальным сигналам;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соблюдать темп движений, обращая внимание на музыку, выполнять </w:t>
            </w:r>
            <w:proofErr w:type="spellStart"/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определенном ритме и темпе;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легко, естественно и непринужденно выполнять все игровые и плясовые движения;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ощущать смену частей музыкального произведения в </w:t>
            </w:r>
            <w:proofErr w:type="spellStart"/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двухчастной</w:t>
            </w:r>
            <w:proofErr w:type="spellEnd"/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с контрастными построениями.</w:t>
            </w:r>
          </w:p>
        </w:tc>
        <w:tc>
          <w:tcPr>
            <w:tcW w:w="7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рассчитываться на первый, второй, третий для последующего </w:t>
            </w: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построения в три колонны, шеренги;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правильную дистанцию в колонне по три;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выполнять требуемые перемены направления и темпа движений, руководствуясь музыкой;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ощущать смену частей музыкального произведения в </w:t>
            </w:r>
            <w:proofErr w:type="spellStart"/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двухчастной</w:t>
            </w:r>
            <w:proofErr w:type="spellEnd"/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с малоконтрастными построениями;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передавать в игровых и плясовых движениях различные нюансы музыки: напевность, грациозность, энергичность, нежность, игривость и т.д.;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передавать хлопками более сложный ритмический рисунок мелодии;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повторять любой ритм, заданный учителем;</w:t>
            </w:r>
          </w:p>
          <w:p w:rsidR="002D5F3B" w:rsidRPr="0057566E" w:rsidRDefault="002D5F3B" w:rsidP="00FE01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5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задавать самим ритм одноклассникам и проверять правильность его исполнения (хлопками или притопами).</w:t>
            </w:r>
          </w:p>
        </w:tc>
      </w:tr>
    </w:tbl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703" w:rsidRDefault="00266703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703" w:rsidRDefault="00266703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703" w:rsidRDefault="00266703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703" w:rsidRPr="0057566E" w:rsidRDefault="00266703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Pr="0057566E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базовых учебных действий обучающихся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9"/>
        <w:gridCol w:w="11293"/>
      </w:tblGrid>
      <w:tr w:rsidR="002D5F3B" w:rsidRPr="00015406" w:rsidTr="00FE01C7">
        <w:trPr>
          <w:trHeight w:val="2106"/>
        </w:trPr>
        <w:tc>
          <w:tcPr>
            <w:tcW w:w="2659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базовые учебные действия</w:t>
            </w:r>
          </w:p>
        </w:tc>
        <w:tc>
          <w:tcPr>
            <w:tcW w:w="11293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-эмоциональная отзывчивость на музыку;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любовь к родине, к русской народной музыке;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15406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познавательный интерес к новому учебному материалу;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 мотивация к разным видам музыкальной деятельности;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основа для формирования ЗОЖ, организация культурного досуга.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F3B" w:rsidRPr="00015406" w:rsidTr="00FE01C7">
        <w:trPr>
          <w:trHeight w:val="3221"/>
        </w:trPr>
        <w:tc>
          <w:tcPr>
            <w:tcW w:w="2659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базовые учебные действия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3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выполнять задания, оценивать результаты своей деятельности;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корректировать собственное исполнение;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формирование волевых усилий;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 воспринимать мнение сверстников и взрослых;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 xml:space="preserve">- принимать участие в музыкальных инсценировках.       </w:t>
            </w:r>
          </w:p>
        </w:tc>
      </w:tr>
      <w:tr w:rsidR="002D5F3B" w:rsidRPr="00015406" w:rsidTr="00FE01C7">
        <w:trPr>
          <w:trHeight w:val="2679"/>
        </w:trPr>
        <w:tc>
          <w:tcPr>
            <w:tcW w:w="2659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базовые учебные действия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3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воспринимать музыку  выражать свое отношение к музыкальным произведениям;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расширить свои представления о жанре и характере музыки;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выявлять настроения и чувства, выражаемые в музыке;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эмоциональное сопереживание музыке.</w:t>
            </w:r>
          </w:p>
        </w:tc>
      </w:tr>
      <w:tr w:rsidR="002D5F3B" w:rsidRPr="00015406" w:rsidTr="00FE01C7">
        <w:trPr>
          <w:trHeight w:val="1245"/>
        </w:trPr>
        <w:tc>
          <w:tcPr>
            <w:tcW w:w="2659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базовые учебные действия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3" w:type="dxa"/>
          </w:tcPr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высказывать свое мнение о музыке (монолог, диалог);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- задавать вопросы;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 xml:space="preserve">- эмоционально выражать свое отношение к </w:t>
            </w:r>
            <w:proofErr w:type="gramStart"/>
            <w:r w:rsidRPr="00015406">
              <w:rPr>
                <w:rFonts w:ascii="Times New Roman" w:hAnsi="Times New Roman" w:cs="Times New Roman"/>
                <w:sz w:val="28"/>
                <w:szCs w:val="28"/>
              </w:rPr>
              <w:t>музыкальным</w:t>
            </w:r>
            <w:proofErr w:type="gramEnd"/>
            <w:r w:rsidRPr="00015406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произведению</w:t>
            </w:r>
          </w:p>
          <w:p w:rsidR="002D5F3B" w:rsidRPr="00015406" w:rsidRDefault="002D5F3B" w:rsidP="00F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406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творческую активность в процессе хорового пения, коллективной творческой деятельности;                     </w:t>
            </w:r>
          </w:p>
        </w:tc>
      </w:tr>
    </w:tbl>
    <w:p w:rsidR="002D5F3B" w:rsidRPr="00015406" w:rsidRDefault="002D5F3B" w:rsidP="002D5F3B">
      <w:pPr>
        <w:rPr>
          <w:rFonts w:ascii="Times New Roman" w:hAnsi="Times New Roman" w:cs="Times New Roman"/>
          <w:b/>
          <w:sz w:val="28"/>
          <w:szCs w:val="28"/>
        </w:rPr>
      </w:pP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Критерий оценки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Во время обучения целесообразно всячески поощрять и стимулировать работу учеников, используя только качественную оценку.  При этом не является принципиально важным, насколько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продвигается в освоении  того или иного учебного предмета.  На этом  этапе обучения центральным результатом является проявление значимых предпосылок учебной деятельности, 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одноклассников. Такая оценка деятельности ребенка во 2 классе дается в словесной форме </w:t>
      </w:r>
      <w:r w:rsidRPr="00015406">
        <w:rPr>
          <w:rFonts w:ascii="Times New Roman" w:hAnsi="Times New Roman" w:cs="Times New Roman"/>
          <w:sz w:val="28"/>
          <w:szCs w:val="28"/>
        </w:rPr>
        <w:lastRenderedPageBreak/>
        <w:t xml:space="preserve">и носит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приемущественно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характер поощрения, похвалы. Это  не включает возможности отметить те или иные негативные  стороны в работе ученика. Однако во всех случаях оценка дается доброжелательным тоном и несет положительных стимулы к дальнейшей работе ученика. Важно, чтобы все замечания и указания учителя аргументированы на языке, доступном пониманию ребенка.</w:t>
      </w: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 xml:space="preserve"> В целом оценка достижения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с умственной отсталостью предметных результатов базируется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выполняют коррекционн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развивающую функцию, поскольку они играют определенную роль в становлении личности ученика и овладении им социального опыта. </w:t>
      </w:r>
    </w:p>
    <w:p w:rsidR="002D5F3B" w:rsidRPr="0057566E" w:rsidRDefault="002D5F3B" w:rsidP="002D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Оценка«5»(отлично)</w:t>
      </w:r>
      <w:proofErr w:type="gramStart"/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ехнически качественное и художественно осмысленное исполнение, отвечающее всем требованиям на данном этапе обучения.</w:t>
      </w:r>
    </w:p>
    <w:p w:rsidR="002D5F3B" w:rsidRPr="0057566E" w:rsidRDefault="002D5F3B" w:rsidP="002D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(хорошо)</w:t>
      </w:r>
      <w:proofErr w:type="gramStart"/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:о</w:t>
      </w:r>
      <w:proofErr w:type="gramEnd"/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тметка отражает грамотное исполнение с небольшими недочетами (как в техническом плане, так и в художественном)</w:t>
      </w:r>
    </w:p>
    <w:p w:rsidR="002D5F3B" w:rsidRPr="0057566E" w:rsidRDefault="002D5F3B" w:rsidP="002D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«3»(удовлетворительно)</w:t>
      </w:r>
      <w:proofErr w:type="gramStart"/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57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</w: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Pr="00015406" w:rsidRDefault="002D5F3B" w:rsidP="002D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 xml:space="preserve">Критерий мониторинга (по методике О.П. </w:t>
      </w:r>
      <w:proofErr w:type="spellStart"/>
      <w:r w:rsidRPr="00015406">
        <w:rPr>
          <w:rFonts w:ascii="Times New Roman" w:hAnsi="Times New Roman" w:cs="Times New Roman"/>
          <w:b/>
          <w:sz w:val="28"/>
          <w:szCs w:val="28"/>
        </w:rPr>
        <w:t>Радыновой</w:t>
      </w:r>
      <w:proofErr w:type="spellEnd"/>
      <w:r w:rsidRPr="00015406">
        <w:rPr>
          <w:rFonts w:ascii="Times New Roman" w:hAnsi="Times New Roman" w:cs="Times New Roman"/>
          <w:b/>
          <w:sz w:val="28"/>
          <w:szCs w:val="28"/>
        </w:rPr>
        <w:t>)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015406">
        <w:rPr>
          <w:rFonts w:ascii="Times New Roman" w:hAnsi="Times New Roman" w:cs="Times New Roman"/>
          <w:sz w:val="28"/>
          <w:szCs w:val="28"/>
        </w:rPr>
        <w:t>: изучить особенности проявления у детей музыкальных способностей и начало музыкальной культуры.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015406">
        <w:rPr>
          <w:rFonts w:ascii="Times New Roman" w:hAnsi="Times New Roman" w:cs="Times New Roman"/>
          <w:sz w:val="28"/>
          <w:szCs w:val="28"/>
        </w:rPr>
        <w:t xml:space="preserve"> проводить диагностику 2 раза в год, руководствуясь следующими критериями: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1.Ладовое чувство</w:t>
      </w:r>
      <w:r w:rsidRPr="00015406">
        <w:rPr>
          <w:rFonts w:ascii="Times New Roman" w:hAnsi="Times New Roman" w:cs="Times New Roman"/>
          <w:sz w:val="28"/>
          <w:szCs w:val="28"/>
        </w:rPr>
        <w:t>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lastRenderedPageBreak/>
        <w:t>- внимание;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внешнее проявление (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эмоциональные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);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узнавание знакомой мелодии по фрагменту;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высказывание о музыке с контрастными частями.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2. Музыкальн</w:t>
      </w:r>
      <w:proofErr w:type="gramStart"/>
      <w:r w:rsidRPr="00015406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015406">
        <w:rPr>
          <w:rFonts w:ascii="Times New Roman" w:hAnsi="Times New Roman" w:cs="Times New Roman"/>
          <w:i/>
          <w:sz w:val="28"/>
          <w:szCs w:val="28"/>
        </w:rPr>
        <w:t xml:space="preserve"> слуховые представления</w:t>
      </w:r>
      <w:r w:rsidRPr="00015406">
        <w:rPr>
          <w:rFonts w:ascii="Times New Roman" w:hAnsi="Times New Roman" w:cs="Times New Roman"/>
          <w:sz w:val="28"/>
          <w:szCs w:val="28"/>
        </w:rPr>
        <w:t>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пение знакомой мелодии по фрагменту с сопровождением и без него.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3.Чувство ритма: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воспроизведение в хлопках, притопах, на музыкальных инструментах ритмического рисунка мелодии;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 соответствие эмоциональной окраски движений характеру музыки;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- соответствие ритма движений ритму музыки.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>Оценивать уровень развития музыкальных способностей рекомендуется по трёх балльной системе: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3 балл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высокий уровень (ребенок сам справляется с заданием).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2 балл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средний уровень (справляется с заданием при поддержке взрослого).</w:t>
      </w: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1 балл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низкий уровень  (не справляется с заданием).</w:t>
      </w: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Pr="00015406" w:rsidRDefault="002D5F3B" w:rsidP="002D5F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коррекционного курса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>Проведение коррекционных занятий ритмики в образовательной организации, реализующей адаптированные образовательные программы,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 xml:space="preserve"> Специфические средства воздействия на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. Свойственные ритмике, способствуют общему развитию младших школьников, исправлению недостатков физического развития, общей моторики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эмоционально – волевой сферы, воспитание положительных качеств (дружелюбия, дисциплинированности, коллективизма), эстетическому воспитанию.</w:t>
      </w:r>
    </w:p>
    <w:p w:rsidR="002D5F3B" w:rsidRPr="00015406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ab/>
        <w:t xml:space="preserve">Содержание работы на занятиях ритмики  является музыкально –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детей.  Они учатся слушать музыку, выполнять  разнообразные  упражнения, петь, танцевать, играть на простейших музыкальных инструментах. 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В процессе выполнения специальных упражнений  под музыку (ходьба  цепочкой  или колонне в соответствии с заданным направлением, перестроение с образованием кругов, квадратов, «звездочке», движение к определенной цели между предметами) осуществляется  развитие представлений обучающихся о пространстве и умении ориентироваться в нем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Упражнения с предметами развивают ловкость. Быстроту реакций, точность движений. Упражнения с детскими музыкальными инструментами применяются для развития у детей подвижности пальцев, умение ощущать напряжение и расслабление мышц, соблюдать ритмичность и координацию движения рук. Этот вид деятельности вызывает живой эмоциональный интерес у детей, расширяет их знания, развивает слуховое восприятие.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Движения под музыку дают возможность воспринимать и оценивать характер музыки (веселая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рустная), развивают способность переживать содержание музыкального образа.</w:t>
      </w:r>
    </w:p>
    <w:p w:rsidR="002D5F3B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lastRenderedPageBreak/>
        <w:t>Программа по ритмике  состоит из пяти разделов: « Упражнения на ориентировку в пространстве», «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– гимнастические упражнения», «Упражнения с детскими музыкальными инструментами»,  «Танцевальные упражнения», «Игры под музыку».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 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каждый раздел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различное количество времени, имея в виду, что в начале и конце урока должны быть упражнения на снятие напряжения, расслабление, успокоение.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Содержание первого раздела «Упражнения на ориентировку в пространстве», составляют упражнения, помогающие детям ориентироваться в пространстве. Основное содержание второго раздела «Ритмико-гимнастические упражнения», составляют ритмико-гимнастические упражнения, способствующие выработке необходимых музыкально-двигательных навыков.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 В раздел ритмико-гимнастических упражнений входят задания на выработку координационных движений. Основная цель данных упражнений — научить умственно отсталых детей согласовывать движения рук с движениями ног, туловища, головы.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В раздел «Упражнения с детскими музыкальными инструментами», входят упражнения с детскими музыкальными инструментами, их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 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В четвёртом разделе «Игры под музыку», во время проведения игр под музыку перед учителем стоит задача научить учащихся создавать музыкально-двигательный образ. Причем учитель должен сказать название, которое определяло бы </w:t>
      </w:r>
      <w:r w:rsidRPr="00015406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движения, например: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вид движения (надо говорить: будете двигаться, а не бегать, прыгать, шагать).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 xml:space="preserve">После того как ученики научатся самостоятельно изображать повадки различных животных и птиц, деятельность людей, можно вводить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песен (2 класс), таких, как «Почему медведь зимой спит», «Как на тоненький ледок», в которых надо раскрыть не только образ, но и общее содержание.</w:t>
      </w:r>
      <w:proofErr w:type="gramEnd"/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УПРАЖНЕНИЯ НА ОРИЕНТИРОВКУ В ПРОСТРАНСТВЕ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Совершенствование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врассыпную. Выполнение во время ходьбы и бега несложных заданий с предметами: обегать их, собирать, передавать друг другу, перекладывать с места на место.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РИТМИКО-ГИМНАСТИЧЕСКИЕ УПРАЖНЕНИЯ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упражнения. Разведение рук в стороны, раскачивание их перед собой, круговые движения, упражнения с 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в колене ног, как при маршировке. Сгибание и разгибание ступни в положении стоя и сидя. Упражнения на выработку осанки. Упражнения на координацию движений. Движения правой руки вверх — вниз с одновременным движением левой руки от себя — к себе перед грудью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изменением темпа музыкального </w:t>
      </w:r>
      <w:r w:rsidRPr="00015406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сопровождения. Выполнение движений в заданном темпе и после остановки музыки. Упражнения на расслабление мышц. 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вперед (как при игре в футбол).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>УПРАЖНЕНИЯ С ДЕТСКИМИ МУЗЫКАЛЬНЫМИ ИНСТРУМЕНТАМИ Круговые движения кистью (напряженное и свободное). Одновременное сгибание в кулак пальцев одной руки и разгибание другой в медленном темпе с постепенным ускорением. Противопоставление первого пальца остальным, противопоставление пальцев одной руки пальцам другой одновременно и поочередно. Упражнения на детских музыкальных инструментах. Исполнение несложных ритмических рисунков на бубне и ложками двумя одновременно и поочередно в разных вариациях.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ИГРЫ ПОД МУЗЫКУ Выполнение движений в соответствии с разнообразным характером музыки, динамикой (громко, умеренно, тихо), регистрами (высокий, средний, низкий).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Упражнения на самостоятельное различение темповых, динамических и мелодических изменений в музыке и выражение их в движении. Передача в движении разницы в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музыке. Выразительное исполнение в свободных плясках знакомых движений. Выразительная и эмоциональная передача в движениях игровых образов и содержания песен. Самостоятельное создание музыкально-двигательного образа. Музыкальные игры с предметами. Игры с пением и речевым сопровождением.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доступных песен.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ритмического рисунка прозвучавшей мелодии. </w:t>
      </w:r>
    </w:p>
    <w:p w:rsidR="002D5F3B" w:rsidRPr="00015406" w:rsidRDefault="002D5F3B" w:rsidP="002D5F3B">
      <w:pPr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ТАНЦЕВАЛЬНЫЕ УПРАЖНЕНИЯ Повторение элементов танца по программе для 1 класса. Тихая, настороженная ходьба, высокий шаг, мягкий, пружинящий шаг. Неторопливый танцевальный бег, стремительный бег. Поскоки с ноги на ногу,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 другая с платочком поднята в сторону, вверх, слегка согнута в локте (для девочек). Движения парами: бег, ходьба с приседанием, кружение с продвижением. Основные движения местных </w:t>
      </w:r>
      <w:r w:rsidRPr="00015406">
        <w:rPr>
          <w:rFonts w:ascii="Times New Roman" w:hAnsi="Times New Roman" w:cs="Times New Roman"/>
          <w:sz w:val="28"/>
          <w:szCs w:val="28"/>
        </w:rPr>
        <w:lastRenderedPageBreak/>
        <w:t xml:space="preserve">народных танцев. Танцы и пляски Зеркало. Русская народная мелодия «Ой, хмель, мой хмелек». Парная пляска. Чешская народная мелодия. Хлопки. Полька. Музыка Ю.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>. Русская хороводная пляска. Русская народная мелодия «Выйду ль я на реченьку».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Pr="00015406">
        <w:rPr>
          <w:rFonts w:ascii="Times New Roman" w:hAnsi="Times New Roman" w:cs="Times New Roman"/>
          <w:sz w:val="28"/>
          <w:szCs w:val="28"/>
        </w:rPr>
        <w:t xml:space="preserve"> по ритмике: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 xml:space="preserve">Музыкально – </w:t>
      </w:r>
      <w:proofErr w:type="gramStart"/>
      <w:r w:rsidRPr="00015406">
        <w:rPr>
          <w:rFonts w:ascii="Times New Roman" w:hAnsi="Times New Roman" w:cs="Times New Roman"/>
          <w:i/>
          <w:sz w:val="28"/>
          <w:szCs w:val="28"/>
        </w:rPr>
        <w:t>ритмическая деятельность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>,  которая включает в себя ритмику с элементами лечебной физкультуры, творческие задания на реализацию определенных музыкальных образов, танцевальных упражнений и композиций (тематическое занятия, сюжетные занятия, игровые занятия, импровизация).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Тематические занятия</w:t>
      </w:r>
      <w:r w:rsidRPr="00015406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Pr="00015406">
        <w:rPr>
          <w:rFonts w:ascii="Times New Roman" w:hAnsi="Times New Roman" w:cs="Times New Roman"/>
          <w:i/>
          <w:sz w:val="28"/>
          <w:szCs w:val="28"/>
        </w:rPr>
        <w:t>подготовительной, основной и заключительной частей</w:t>
      </w:r>
      <w:r w:rsidRPr="00015406">
        <w:rPr>
          <w:rFonts w:ascii="Times New Roman" w:hAnsi="Times New Roman" w:cs="Times New Roman"/>
          <w:sz w:val="28"/>
          <w:szCs w:val="28"/>
        </w:rPr>
        <w:t xml:space="preserve">, на таком занятии происходит развитие гибкости, пластичности, развитие способности к выразительному исполнению движений (ходьба, бег, прыжки,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упражнения, плясовые движения).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Сюжетное занятие</w:t>
      </w:r>
      <w:r w:rsidRPr="00015406">
        <w:rPr>
          <w:rFonts w:ascii="Times New Roman" w:hAnsi="Times New Roman" w:cs="Times New Roman"/>
          <w:sz w:val="28"/>
          <w:szCs w:val="28"/>
        </w:rPr>
        <w:t xml:space="preserve"> проводится по заданному сценарию сказки, или произведения </w:t>
      </w:r>
      <w:r w:rsidRPr="00015406">
        <w:rPr>
          <w:rFonts w:ascii="Times New Roman" w:hAnsi="Times New Roman" w:cs="Times New Roman"/>
          <w:i/>
          <w:sz w:val="28"/>
          <w:szCs w:val="28"/>
        </w:rPr>
        <w:t>подготовительная часть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разминка, «сказочная зарядка», </w:t>
      </w:r>
      <w:r w:rsidRPr="00015406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музыкально – ритмическая композиция,  соответствующая  сценарию, </w:t>
      </w:r>
      <w:r w:rsidRPr="00015406"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 – </w:t>
      </w:r>
      <w:r w:rsidRPr="00015406">
        <w:rPr>
          <w:rFonts w:ascii="Times New Roman" w:hAnsi="Times New Roman" w:cs="Times New Roman"/>
          <w:sz w:val="28"/>
          <w:szCs w:val="28"/>
        </w:rPr>
        <w:t>развязка на достижение цели, которые были поставлены в начале урока.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Игровые занятия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по структуре напоминают сюжетное занятие. </w:t>
      </w:r>
      <w:r w:rsidRPr="00015406">
        <w:rPr>
          <w:rFonts w:ascii="Times New Roman" w:hAnsi="Times New Roman" w:cs="Times New Roman"/>
          <w:i/>
          <w:sz w:val="28"/>
          <w:szCs w:val="28"/>
        </w:rPr>
        <w:t>Подготовительная часть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разминка,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Pr="00015406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015406">
        <w:rPr>
          <w:rFonts w:ascii="Times New Roman" w:hAnsi="Times New Roman" w:cs="Times New Roman"/>
          <w:sz w:val="28"/>
          <w:szCs w:val="28"/>
        </w:rPr>
        <w:t xml:space="preserve"> – подвижные игры, отражающие тему урока, в </w:t>
      </w:r>
      <w:r w:rsidRPr="00015406">
        <w:rPr>
          <w:rFonts w:ascii="Times New Roman" w:hAnsi="Times New Roman" w:cs="Times New Roman"/>
          <w:i/>
          <w:sz w:val="28"/>
          <w:szCs w:val="28"/>
        </w:rPr>
        <w:t>заключительной части</w:t>
      </w:r>
      <w:r w:rsidRPr="00015406">
        <w:rPr>
          <w:rFonts w:ascii="Times New Roman" w:hAnsi="Times New Roman" w:cs="Times New Roman"/>
          <w:sz w:val="28"/>
          <w:szCs w:val="28"/>
        </w:rPr>
        <w:t xml:space="preserve"> музыкальн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ритмические композиции, соответствующие теме.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Урок – импровизация</w:t>
      </w:r>
      <w:r w:rsidRPr="00015406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015406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проходит в конце учебного года. Это конкурс – соревнование – итог года, выбираем лучших танцоров, кто лучше повторит за педагогом, конкурс кто лучшее исполнение танца «Кузнечик», «Два весёлых гуся».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t>Музыкально – дидактические игры</w:t>
      </w:r>
      <w:r w:rsidRPr="00015406">
        <w:rPr>
          <w:rFonts w:ascii="Times New Roman" w:hAnsi="Times New Roman" w:cs="Times New Roman"/>
          <w:sz w:val="28"/>
          <w:szCs w:val="28"/>
        </w:rPr>
        <w:t xml:space="preserve"> имеют коррекционную направленность, упражнения носят игровую форму.</w:t>
      </w:r>
    </w:p>
    <w:p w:rsidR="002D5F3B" w:rsidRPr="00015406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Вокальная </w:t>
      </w:r>
      <w:proofErr w:type="gramStart"/>
      <w:r w:rsidRPr="00015406">
        <w:rPr>
          <w:rFonts w:ascii="Times New Roman" w:hAnsi="Times New Roman" w:cs="Times New Roman"/>
          <w:i/>
          <w:sz w:val="28"/>
          <w:szCs w:val="28"/>
        </w:rPr>
        <w:t>деятельность</w:t>
      </w:r>
      <w:proofErr w:type="gramEnd"/>
      <w:r w:rsidRPr="00015406">
        <w:rPr>
          <w:rFonts w:ascii="Times New Roman" w:hAnsi="Times New Roman" w:cs="Times New Roman"/>
          <w:sz w:val="28"/>
          <w:szCs w:val="28"/>
        </w:rPr>
        <w:t xml:space="preserve"> представленная детским фольклором, ролевыми песнями, играми,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– артикуляционной гимнастикой, вокальными играми, упражнениями.</w:t>
      </w:r>
    </w:p>
    <w:p w:rsidR="002D5F3B" w:rsidRDefault="002D5F3B" w:rsidP="002D5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406">
        <w:rPr>
          <w:rFonts w:ascii="Times New Roman" w:hAnsi="Times New Roman" w:cs="Times New Roman"/>
          <w:sz w:val="28"/>
          <w:szCs w:val="28"/>
        </w:rPr>
        <w:t xml:space="preserve">С целью укрепления психического здоровья детей, развития их эмоционально – волевой сферы на занятиях  используются элементы </w:t>
      </w:r>
      <w:proofErr w:type="spellStart"/>
      <w:r w:rsidRPr="00015406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015406">
        <w:rPr>
          <w:rFonts w:ascii="Times New Roman" w:hAnsi="Times New Roman" w:cs="Times New Roman"/>
          <w:sz w:val="28"/>
          <w:szCs w:val="28"/>
        </w:rPr>
        <w:t xml:space="preserve"> музыкальные игры на внимание, память, и другие виды ВПФ. Самое главное чтобы ребята не теряли интерес к музыке. Все упражнения должны носить разный характер, материал – увлекательный и конечно эмоциональный настрой эрудированный, чуткий, добрый талантливый музыкальный руководитель принимает большую роль в успешности музыкального занятия.</w:t>
      </w: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3B" w:rsidRDefault="002D5F3B" w:rsidP="002D5F3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D5F3B" w:rsidRDefault="002D5F3B" w:rsidP="002D5F3B"/>
    <w:p w:rsidR="002F4517" w:rsidRDefault="002F4517"/>
    <w:sectPr w:rsidR="002F4517" w:rsidSect="002B1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3B"/>
    <w:rsid w:val="000455D3"/>
    <w:rsid w:val="001424A3"/>
    <w:rsid w:val="001C08ED"/>
    <w:rsid w:val="00266703"/>
    <w:rsid w:val="002D09E6"/>
    <w:rsid w:val="002D5F3B"/>
    <w:rsid w:val="002F4517"/>
    <w:rsid w:val="004612D3"/>
    <w:rsid w:val="007B47B6"/>
    <w:rsid w:val="007F4517"/>
    <w:rsid w:val="00817D01"/>
    <w:rsid w:val="00A13F19"/>
    <w:rsid w:val="00AD1366"/>
    <w:rsid w:val="00B5336F"/>
    <w:rsid w:val="00D9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3191</Words>
  <Characters>18191</Characters>
  <Application>Microsoft Office Word</Application>
  <DocSecurity>0</DocSecurity>
  <Lines>151</Lines>
  <Paragraphs>42</Paragraphs>
  <ScaleCrop>false</ScaleCrop>
  <Company/>
  <LinksUpToDate>false</LinksUpToDate>
  <CharactersWithSpaces>21340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8</cp:revision>
  <dcterms:created xsi:type="dcterms:W3CDTF">2019-02-18T12:24:00Z</dcterms:created>
  <dcterms:modified xsi:type="dcterms:W3CDTF">2020-09-23T10:16:00Z</dcterms:modified>
</cp:coreProperties>
</file>