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77" w:rsidRPr="007B0280" w:rsidRDefault="001B29F2" w:rsidP="00A80577">
      <w:pPr>
        <w:tabs>
          <w:tab w:val="left" w:pos="6015"/>
        </w:tabs>
        <w:spacing w:after="0" w:line="240" w:lineRule="auto"/>
        <w:rPr>
          <w:rFonts w:ascii="Times New Roman" w:eastAsia="Times New Roman" w:hAnsi="Times New Roman" w:cs="Times New Roman"/>
          <w:sz w:val="28"/>
          <w:szCs w:val="28"/>
          <w:lang w:eastAsia="ru-RU"/>
        </w:rPr>
      </w:pPr>
      <w:r w:rsidRPr="001B29F2">
        <w:rPr>
          <w:rFonts w:ascii="Times New Roman" w:eastAsia="Times New Roman" w:hAnsi="Times New Roman" w:cs="Times New Roman"/>
          <w:sz w:val="28"/>
          <w:szCs w:val="28"/>
          <w:lang w:eastAsia="ru-RU"/>
        </w:rPr>
        <w:drawing>
          <wp:inline distT="0" distB="0" distL="0" distR="0">
            <wp:extent cx="9251950" cy="8300356"/>
            <wp:effectExtent l="19050" t="0" r="6350" b="0"/>
            <wp:docPr id="2" name="Рисунок 1" descr="C:\Users\Учитель12\Desktop\САЙТ-титуль\Шавалиева Г.М.-4кл\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12\Desktop\САЙТ-титуль\Шавалиева Г.М.-4кл\Матем..jpg"/>
                    <pic:cNvPicPr>
                      <a:picLocks noChangeAspect="1" noChangeArrowheads="1"/>
                    </pic:cNvPicPr>
                  </pic:nvPicPr>
                  <pic:blipFill>
                    <a:blip r:embed="rId7" cstate="print"/>
                    <a:srcRect/>
                    <a:stretch>
                      <a:fillRect/>
                    </a:stretch>
                  </pic:blipFill>
                  <pic:spPr bwMode="auto">
                    <a:xfrm>
                      <a:off x="0" y="0"/>
                      <a:ext cx="9251950" cy="8300356"/>
                    </a:xfrm>
                    <a:prstGeom prst="rect">
                      <a:avLst/>
                    </a:prstGeom>
                    <a:noFill/>
                    <a:ln w="9525">
                      <a:noFill/>
                      <a:miter lim="800000"/>
                      <a:headEnd/>
                      <a:tailEnd/>
                    </a:ln>
                  </pic:spPr>
                </pic:pic>
              </a:graphicData>
            </a:graphic>
          </wp:inline>
        </w:drawing>
      </w:r>
    </w:p>
    <w:p w:rsidR="00A80577" w:rsidRPr="007B0280" w:rsidRDefault="00A80577" w:rsidP="00A80577">
      <w:pPr>
        <w:spacing w:after="0" w:line="240" w:lineRule="auto"/>
        <w:jc w:val="center"/>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lastRenderedPageBreak/>
        <w:t>МАТЕМАТИКА</w:t>
      </w:r>
    </w:p>
    <w:p w:rsidR="00A80577" w:rsidRPr="007B0280" w:rsidRDefault="00A80577" w:rsidP="00A80577">
      <w:pPr>
        <w:spacing w:after="0" w:line="240" w:lineRule="auto"/>
        <w:jc w:val="center"/>
        <w:rPr>
          <w:rFonts w:ascii="Times New Roman" w:eastAsia="Times New Roman" w:hAnsi="Times New Roman" w:cs="Times New Roman"/>
          <w:b/>
          <w:bCs/>
          <w:sz w:val="28"/>
          <w:szCs w:val="28"/>
          <w:lang w:eastAsia="ru-RU"/>
        </w:rPr>
      </w:pPr>
      <w:r w:rsidRPr="007B0280">
        <w:rPr>
          <w:rFonts w:ascii="Times New Roman" w:eastAsia="Times New Roman" w:hAnsi="Times New Roman" w:cs="Times New Roman"/>
          <w:b/>
          <w:bCs/>
          <w:sz w:val="28"/>
          <w:szCs w:val="28"/>
          <w:lang w:eastAsia="ru-RU"/>
        </w:rPr>
        <w:t>Пояснительная записка.</w:t>
      </w:r>
    </w:p>
    <w:p w:rsidR="00A80577" w:rsidRPr="007B0280" w:rsidRDefault="00A80577" w:rsidP="00A80577">
      <w:pPr>
        <w:spacing w:after="0" w:line="240" w:lineRule="auto"/>
        <w:jc w:val="both"/>
        <w:rPr>
          <w:rFonts w:ascii="Times New Roman" w:eastAsia="Times New Roman" w:hAnsi="Times New Roman" w:cs="Times New Roman"/>
          <w:b/>
          <w:bCs/>
          <w:sz w:val="28"/>
          <w:szCs w:val="28"/>
          <w:lang w:eastAsia="ru-RU"/>
        </w:rPr>
      </w:pPr>
      <w:r w:rsidRPr="007B0280">
        <w:rPr>
          <w:rFonts w:ascii="Times New Roman" w:eastAsia="Times New Roman" w:hAnsi="Times New Roman" w:cs="Times New Roman"/>
          <w:b/>
          <w:bCs/>
          <w:sz w:val="28"/>
          <w:szCs w:val="28"/>
          <w:lang w:eastAsia="ru-RU"/>
        </w:rPr>
        <w:t>Нормативн</w:t>
      </w:r>
      <w:proofErr w:type="gramStart"/>
      <w:r w:rsidRPr="007B0280">
        <w:rPr>
          <w:rFonts w:ascii="Times New Roman" w:eastAsia="Times New Roman" w:hAnsi="Times New Roman" w:cs="Times New Roman"/>
          <w:b/>
          <w:bCs/>
          <w:sz w:val="28"/>
          <w:szCs w:val="28"/>
          <w:lang w:eastAsia="ru-RU"/>
        </w:rPr>
        <w:t>о-</w:t>
      </w:r>
      <w:proofErr w:type="gramEnd"/>
      <w:r w:rsidRPr="007B0280">
        <w:rPr>
          <w:rFonts w:ascii="Times New Roman" w:eastAsia="Times New Roman" w:hAnsi="Times New Roman" w:cs="Times New Roman"/>
          <w:b/>
          <w:bCs/>
          <w:sz w:val="28"/>
          <w:szCs w:val="28"/>
          <w:lang w:eastAsia="ru-RU"/>
        </w:rPr>
        <w:t xml:space="preserve"> правовые основы для проектирования рабочей программы </w:t>
      </w:r>
      <w:r w:rsidRPr="007B0280">
        <w:rPr>
          <w:rFonts w:ascii="Times New Roman" w:eastAsia="Times New Roman" w:hAnsi="Times New Roman" w:cs="Times New Roman"/>
          <w:b/>
          <w:color w:val="000000"/>
          <w:sz w:val="28"/>
          <w:szCs w:val="28"/>
          <w:lang w:eastAsia="ru-RU"/>
        </w:rPr>
        <w:t xml:space="preserve">по </w:t>
      </w:r>
      <w:r w:rsidRPr="007B0280">
        <w:rPr>
          <w:rFonts w:ascii="Times New Roman" w:eastAsia="Times New Roman" w:hAnsi="Times New Roman" w:cs="Times New Roman"/>
          <w:b/>
          <w:bCs/>
          <w:color w:val="000000"/>
          <w:sz w:val="28"/>
          <w:szCs w:val="28"/>
          <w:lang w:eastAsia="ru-RU"/>
        </w:rPr>
        <w:t>учебному предмету  «Математика»</w:t>
      </w:r>
      <w:r w:rsidRPr="007B0280">
        <w:rPr>
          <w:rFonts w:ascii="Times New Roman" w:eastAsia="Times New Roman" w:hAnsi="Times New Roman" w:cs="Times New Roman"/>
          <w:b/>
          <w:color w:val="000000"/>
          <w:sz w:val="28"/>
          <w:szCs w:val="28"/>
          <w:lang w:eastAsia="ru-RU"/>
        </w:rPr>
        <w:t>:</w:t>
      </w:r>
    </w:p>
    <w:p w:rsidR="00A80577" w:rsidRPr="007B0280" w:rsidRDefault="00A80577" w:rsidP="00A80577">
      <w:pPr>
        <w:spacing w:after="0" w:line="200" w:lineRule="atLeast"/>
        <w:ind w:right="360" w:firstLine="426"/>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1.  </w:t>
      </w:r>
      <w:proofErr w:type="gramStart"/>
      <w:r w:rsidRPr="007B0280">
        <w:rPr>
          <w:rFonts w:ascii="Times New Roman" w:eastAsia="Times New Roman" w:hAnsi="Times New Roman" w:cs="Times New Roman"/>
          <w:color w:val="000000"/>
          <w:sz w:val="28"/>
          <w:szCs w:val="28"/>
          <w:lang w:eastAsia="ru-RU"/>
        </w:rPr>
        <w:t>ФГОС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года № 1599.</w:t>
      </w:r>
      <w:proofErr w:type="gramEnd"/>
    </w:p>
    <w:p w:rsidR="00A80577" w:rsidRPr="007B0280" w:rsidRDefault="00A80577" w:rsidP="00A80577">
      <w:pPr>
        <w:spacing w:after="0" w:line="200" w:lineRule="atLeast"/>
        <w:ind w:right="360" w:firstLine="426"/>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2. Письмо Минобразования РФ «О специфике деятельности специальных (коррекционных) образовательных учреждений I - VIII видов»  от 04.09.1997 N 48 (ред. от 26.12.2000).</w:t>
      </w:r>
    </w:p>
    <w:p w:rsidR="00A80577" w:rsidRPr="007B0280" w:rsidRDefault="00A80577" w:rsidP="00A80577">
      <w:pPr>
        <w:spacing w:after="0" w:line="200" w:lineRule="atLeast"/>
        <w:ind w:right="360" w:firstLine="426"/>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3. Инструктивное письмо Минобразования РФ от 26.12.2000 №3 «О дополнении инструктивного письма Минобразования России от 04.09.1999 № 48».</w:t>
      </w:r>
    </w:p>
    <w:p w:rsidR="00A80577" w:rsidRPr="007B0280" w:rsidRDefault="00A80577" w:rsidP="00A80577">
      <w:pPr>
        <w:spacing w:after="0" w:line="200" w:lineRule="atLeast"/>
        <w:ind w:right="360" w:firstLine="426"/>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4. </w:t>
      </w:r>
      <w:proofErr w:type="gramStart"/>
      <w:r w:rsidRPr="007B0280">
        <w:rPr>
          <w:rFonts w:ascii="Times New Roman" w:eastAsia="Times New Roman" w:hAnsi="Times New Roman" w:cs="Times New Roman"/>
          <w:color w:val="000000"/>
          <w:sz w:val="28"/>
          <w:szCs w:val="28"/>
          <w:lang w:eastAsia="ru-RU"/>
        </w:rPr>
        <w:t>Федеральный базисный учебный план (Приказ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A80577" w:rsidRPr="007B0280" w:rsidRDefault="00A80577" w:rsidP="00A80577">
      <w:pPr>
        <w:suppressAutoHyphens/>
        <w:spacing w:after="0" w:line="200" w:lineRule="atLeast"/>
        <w:ind w:right="360" w:firstLine="426"/>
        <w:jc w:val="both"/>
        <w:outlineLvl w:val="0"/>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5.  Учебный  план.</w:t>
      </w:r>
    </w:p>
    <w:p w:rsidR="00A80577" w:rsidRPr="007B0280" w:rsidRDefault="00A80577" w:rsidP="00A80577">
      <w:pPr>
        <w:suppressAutoHyphens/>
        <w:spacing w:after="0" w:line="100" w:lineRule="atLeast"/>
        <w:jc w:val="both"/>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kern w:val="1"/>
          <w:sz w:val="28"/>
          <w:szCs w:val="28"/>
          <w:lang w:eastAsia="ar-SA"/>
        </w:rPr>
        <w:t xml:space="preserve">       6. </w:t>
      </w:r>
      <w:proofErr w:type="gramStart"/>
      <w:r w:rsidRPr="007B0280">
        <w:rPr>
          <w:rFonts w:ascii="Times New Roman" w:eastAsia="Times New Roman" w:hAnsi="Times New Roman" w:cs="Times New Roman"/>
          <w:kern w:val="1"/>
          <w:sz w:val="28"/>
          <w:szCs w:val="28"/>
          <w:lang w:eastAsia="ar-SA"/>
        </w:rPr>
        <w:t xml:space="preserve">Адаптированная основная общеобразовательная программа образования обучающихся с умственной отсталостью для учащихся </w:t>
      </w:r>
      <w:proofErr w:type="spellStart"/>
      <w:r w:rsidRPr="007B0280">
        <w:rPr>
          <w:rFonts w:ascii="Times New Roman" w:eastAsia="Times New Roman" w:hAnsi="Times New Roman" w:cs="Times New Roman"/>
          <w:kern w:val="1"/>
          <w:sz w:val="28"/>
          <w:szCs w:val="28"/>
          <w:lang w:eastAsia="ar-SA"/>
        </w:rPr>
        <w:t>школы-интернат</w:t>
      </w:r>
      <w:proofErr w:type="spellEnd"/>
      <w:r w:rsidRPr="007B0280">
        <w:rPr>
          <w:rFonts w:ascii="Times New Roman" w:eastAsia="Times New Roman" w:hAnsi="Times New Roman" w:cs="Times New Roman"/>
          <w:kern w:val="1"/>
          <w:sz w:val="28"/>
          <w:szCs w:val="28"/>
          <w:lang w:eastAsia="ar-SA"/>
        </w:rPr>
        <w:t>.</w:t>
      </w:r>
      <w:proofErr w:type="gramEnd"/>
    </w:p>
    <w:p w:rsidR="00A80577" w:rsidRPr="007B0280" w:rsidRDefault="00A80577" w:rsidP="00A80577">
      <w:pPr>
        <w:spacing w:after="0" w:line="240" w:lineRule="auto"/>
        <w:jc w:val="both"/>
        <w:rPr>
          <w:rFonts w:ascii="Times New Roman" w:eastAsia="Times New Roman" w:hAnsi="Times New Roman" w:cs="Times New Roman"/>
          <w:bCs/>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       7. </w:t>
      </w:r>
      <w:r w:rsidRPr="007B0280">
        <w:rPr>
          <w:rFonts w:ascii="Times New Roman" w:eastAsia="Times New Roman" w:hAnsi="Times New Roman" w:cs="Times New Roman"/>
          <w:bCs/>
          <w:color w:val="000000"/>
          <w:sz w:val="28"/>
          <w:szCs w:val="28"/>
          <w:lang w:eastAsia="ru-RU"/>
        </w:rPr>
        <w:t xml:space="preserve">Программы по  математике для </w:t>
      </w:r>
      <w:proofErr w:type="spellStart"/>
      <w:r w:rsidRPr="007B0280">
        <w:rPr>
          <w:rFonts w:ascii="Times New Roman" w:eastAsia="Times New Roman" w:hAnsi="Times New Roman" w:cs="Times New Roman"/>
          <w:bCs/>
          <w:color w:val="000000"/>
          <w:sz w:val="28"/>
          <w:szCs w:val="28"/>
          <w:lang w:eastAsia="ru-RU"/>
        </w:rPr>
        <w:t>обучающихся</w:t>
      </w:r>
      <w:r w:rsidRPr="007B0280">
        <w:rPr>
          <w:rFonts w:ascii="Times New Roman" w:eastAsia="Times New Roman" w:hAnsi="Times New Roman" w:cs="Times New Roman"/>
          <w:color w:val="000000"/>
          <w:sz w:val="28"/>
          <w:szCs w:val="28"/>
          <w:lang w:eastAsia="ru-RU"/>
        </w:rPr>
        <w:t>с</w:t>
      </w:r>
      <w:proofErr w:type="spellEnd"/>
      <w:r w:rsidRPr="007B0280">
        <w:rPr>
          <w:rFonts w:ascii="Times New Roman" w:eastAsia="Times New Roman" w:hAnsi="Times New Roman" w:cs="Times New Roman"/>
          <w:color w:val="000000"/>
          <w:sz w:val="28"/>
          <w:szCs w:val="28"/>
          <w:lang w:eastAsia="ru-RU"/>
        </w:rPr>
        <w:t xml:space="preserve"> </w:t>
      </w:r>
      <w:r w:rsidRPr="007B0280">
        <w:rPr>
          <w:rFonts w:ascii="Times New Roman" w:eastAsia="Times New Roman" w:hAnsi="Times New Roman" w:cs="Times New Roman"/>
          <w:bCs/>
          <w:color w:val="000000"/>
          <w:sz w:val="28"/>
          <w:szCs w:val="28"/>
          <w:lang w:eastAsia="ru-RU"/>
        </w:rPr>
        <w:t>ограниченными возможностями здоровья в 4 классе.</w:t>
      </w:r>
    </w:p>
    <w:p w:rsidR="00A80577" w:rsidRPr="007B0280" w:rsidRDefault="00A80577" w:rsidP="00A80577">
      <w:pPr>
        <w:spacing w:after="0" w:line="240" w:lineRule="auto"/>
        <w:jc w:val="both"/>
        <w:rPr>
          <w:rFonts w:ascii="Times New Roman" w:eastAsia="Times New Roman" w:hAnsi="Times New Roman" w:cs="Times New Roman"/>
          <w:color w:val="C00000"/>
          <w:sz w:val="28"/>
          <w:szCs w:val="28"/>
          <w:lang w:eastAsia="ru-RU"/>
        </w:rPr>
      </w:pPr>
      <w:r w:rsidRPr="007B0280">
        <w:rPr>
          <w:rFonts w:ascii="Times New Roman" w:eastAsia="Times New Roman" w:hAnsi="Times New Roman" w:cs="Times New Roman"/>
          <w:color w:val="000000"/>
          <w:sz w:val="28"/>
          <w:szCs w:val="28"/>
          <w:lang w:eastAsia="ru-RU"/>
        </w:rPr>
        <w:t>8</w:t>
      </w:r>
      <w:bookmarkStart w:id="0" w:name="_GoBack"/>
      <w:bookmarkEnd w:id="0"/>
      <w:r w:rsidRPr="007B0280">
        <w:rPr>
          <w:rFonts w:ascii="Times New Roman" w:eastAsia="Times New Roman" w:hAnsi="Times New Roman" w:cs="Times New Roman"/>
          <w:color w:val="000000"/>
          <w:sz w:val="28"/>
          <w:szCs w:val="28"/>
          <w:lang w:eastAsia="ru-RU"/>
        </w:rPr>
        <w:t xml:space="preserve">.Программы специальных (коррекционных) образовательных Учреждений </w:t>
      </w:r>
      <w:r w:rsidRPr="007B0280">
        <w:rPr>
          <w:rFonts w:ascii="Times New Roman" w:eastAsia="Times New Roman" w:hAnsi="Times New Roman" w:cs="Times New Roman"/>
          <w:color w:val="000000"/>
          <w:sz w:val="28"/>
          <w:szCs w:val="28"/>
          <w:lang w:val="en-US" w:eastAsia="ru-RU"/>
        </w:rPr>
        <w:t>VIII</w:t>
      </w:r>
      <w:r w:rsidRPr="007B0280">
        <w:rPr>
          <w:rFonts w:ascii="Times New Roman" w:eastAsia="Times New Roman" w:hAnsi="Times New Roman" w:cs="Times New Roman"/>
          <w:color w:val="000000"/>
          <w:sz w:val="28"/>
          <w:szCs w:val="28"/>
          <w:lang w:eastAsia="ru-RU"/>
        </w:rPr>
        <w:t xml:space="preserve"> вида для подготовительного, 1-4 классов  (допущено Министерством образования и науки Российской Федерации) под редакцией  В.В.Воронковой, Москва, «Просвещение», 2006г.</w:t>
      </w:r>
      <w:r w:rsidRPr="007B0280">
        <w:rPr>
          <w:rFonts w:ascii="Times New Roman" w:eastAsia="Times New Roman" w:hAnsi="Times New Roman" w:cs="Times New Roman"/>
          <w:sz w:val="28"/>
          <w:szCs w:val="28"/>
          <w:lang w:eastAsia="ru-RU"/>
        </w:rPr>
        <w:t xml:space="preserve"> и обеспечена учебником «Математика</w:t>
      </w:r>
      <w:proofErr w:type="gramStart"/>
      <w:r w:rsidRPr="007B0280">
        <w:rPr>
          <w:rFonts w:ascii="Times New Roman" w:eastAsia="Times New Roman" w:hAnsi="Times New Roman" w:cs="Times New Roman"/>
          <w:sz w:val="28"/>
          <w:szCs w:val="28"/>
          <w:lang w:eastAsia="ru-RU"/>
        </w:rPr>
        <w:t xml:space="preserve"> :</w:t>
      </w:r>
      <w:proofErr w:type="gramEnd"/>
      <w:r w:rsidRPr="007B0280">
        <w:rPr>
          <w:rFonts w:ascii="Times New Roman" w:eastAsia="Times New Roman" w:hAnsi="Times New Roman" w:cs="Times New Roman"/>
          <w:sz w:val="28"/>
          <w:szCs w:val="28"/>
          <w:lang w:eastAsia="ru-RU"/>
        </w:rPr>
        <w:t xml:space="preserve"> 4 класс: Учебник для специальных (коррекционных) образовательных учреждений VIII вида /Автор М. Н. Перова, «Просвещение»,2017г./</w:t>
      </w:r>
    </w:p>
    <w:p w:rsidR="00A80577" w:rsidRPr="007B0280" w:rsidRDefault="00A80577" w:rsidP="00A80577">
      <w:pPr>
        <w:suppressAutoHyphens/>
        <w:spacing w:after="0" w:line="200" w:lineRule="atLeast"/>
        <w:jc w:val="both"/>
        <w:rPr>
          <w:rFonts w:ascii="Times New Roman" w:eastAsia="Times New Roman" w:hAnsi="Times New Roman" w:cs="Times New Roman"/>
          <w:b/>
          <w:bCs/>
          <w:kern w:val="1"/>
          <w:sz w:val="28"/>
          <w:szCs w:val="28"/>
          <w:lang w:eastAsia="ar-SA"/>
        </w:rPr>
      </w:pPr>
      <w:r w:rsidRPr="007B0280">
        <w:rPr>
          <w:rFonts w:ascii="Times New Roman" w:eastAsia="Times New Roman" w:hAnsi="Times New Roman" w:cs="Times New Roman"/>
          <w:b/>
          <w:bCs/>
          <w:kern w:val="1"/>
          <w:sz w:val="28"/>
          <w:szCs w:val="28"/>
          <w:lang w:eastAsia="ar-SA"/>
        </w:rPr>
        <w:t xml:space="preserve">Методологические и концептуальные условия реализации рабочей программы по математике для </w:t>
      </w:r>
      <w:proofErr w:type="gramStart"/>
      <w:r w:rsidRPr="007B0280">
        <w:rPr>
          <w:rFonts w:ascii="Times New Roman" w:eastAsia="Times New Roman" w:hAnsi="Times New Roman" w:cs="Times New Roman"/>
          <w:b/>
          <w:bCs/>
          <w:kern w:val="1"/>
          <w:sz w:val="28"/>
          <w:szCs w:val="28"/>
          <w:lang w:eastAsia="ar-SA"/>
        </w:rPr>
        <w:t>обучающихся</w:t>
      </w:r>
      <w:proofErr w:type="gramEnd"/>
      <w:r w:rsidRPr="007B0280">
        <w:rPr>
          <w:rFonts w:ascii="Times New Roman" w:eastAsia="Times New Roman" w:hAnsi="Times New Roman" w:cs="Times New Roman"/>
          <w:b/>
          <w:bCs/>
          <w:kern w:val="1"/>
          <w:sz w:val="28"/>
          <w:szCs w:val="28"/>
          <w:lang w:eastAsia="ar-SA"/>
        </w:rPr>
        <w:t xml:space="preserve"> с ограниченными возможностями здоровья в 4 классе.</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 xml:space="preserve">        Настоящая 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В.В. Воронковой  – М.; «Просвещение», 2006г</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 xml:space="preserve">Программа по предмету «Математика» для обучающихся с ограниченными возможностями здоровья (легкая степень умственной отсталости)  4  класса составлена с учётом особенностей познавательной деятельности детей с ограниченными возможностями здоровья (легкая степень умственной отсталости), направлена </w:t>
      </w:r>
      <w:proofErr w:type="gramStart"/>
      <w:r w:rsidRPr="007B0280">
        <w:rPr>
          <w:rFonts w:ascii="Times New Roman" w:eastAsia="Times New Roman" w:hAnsi="Times New Roman" w:cs="Times New Roman"/>
          <w:sz w:val="28"/>
          <w:szCs w:val="28"/>
          <w:lang w:eastAsia="ru-RU"/>
        </w:rPr>
        <w:t>на</w:t>
      </w:r>
      <w:proofErr w:type="gramEnd"/>
      <w:r w:rsidRPr="007B0280">
        <w:rPr>
          <w:rFonts w:ascii="Times New Roman" w:eastAsia="Times New Roman" w:hAnsi="Times New Roman" w:cs="Times New Roman"/>
          <w:sz w:val="28"/>
          <w:szCs w:val="28"/>
          <w:lang w:eastAsia="ru-RU"/>
        </w:rPr>
        <w:t xml:space="preserve"> разностороннее развитие личности обучающихся, </w:t>
      </w:r>
      <w:r w:rsidRPr="007B0280">
        <w:rPr>
          <w:rFonts w:ascii="Times New Roman" w:eastAsia="Times New Roman" w:hAnsi="Times New Roman" w:cs="Times New Roman"/>
          <w:color w:val="000000"/>
          <w:sz w:val="28"/>
          <w:szCs w:val="28"/>
          <w:lang w:eastAsia="ru-RU"/>
        </w:rPr>
        <w:t xml:space="preserve">овладение профессионально-трудовыми знаниями и навыками, </w:t>
      </w:r>
      <w:r w:rsidRPr="007B0280">
        <w:rPr>
          <w:rFonts w:ascii="Times New Roman" w:eastAsia="Times New Roman" w:hAnsi="Times New Roman" w:cs="Times New Roman"/>
          <w:sz w:val="28"/>
          <w:szCs w:val="28"/>
          <w:lang w:eastAsia="ru-RU"/>
        </w:rPr>
        <w:t xml:space="preserve">способствует их </w:t>
      </w:r>
      <w:r w:rsidRPr="007B0280">
        <w:rPr>
          <w:rFonts w:ascii="Times New Roman" w:eastAsia="Times New Roman" w:hAnsi="Times New Roman" w:cs="Times New Roman"/>
          <w:sz w:val="28"/>
          <w:szCs w:val="28"/>
          <w:lang w:eastAsia="ru-RU"/>
        </w:rPr>
        <w:lastRenderedPageBreak/>
        <w:t>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A80577" w:rsidRPr="007B0280" w:rsidRDefault="00A80577" w:rsidP="00A80577">
      <w:pPr>
        <w:suppressAutoHyphens/>
        <w:spacing w:after="0" w:line="240" w:lineRule="auto"/>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kern w:val="1"/>
          <w:sz w:val="28"/>
          <w:szCs w:val="28"/>
          <w:lang w:eastAsia="ar-SA"/>
        </w:rPr>
        <w:t>Уроки математики проводятся 4 раза в неделю. Математика как школьный учебный предмет имеет важное коррекционно-развивающее значение. Процесс обучения математике неразрывно связан с решением специфической задачи специальных</w:t>
      </w:r>
      <w:r w:rsidRPr="007B0280">
        <w:rPr>
          <w:rFonts w:ascii="Times New Roman" w:eastAsia="Times New Roman" w:hAnsi="Times New Roman" w:cs="Times New Roman"/>
          <w:color w:val="000000"/>
          <w:kern w:val="1"/>
          <w:sz w:val="28"/>
          <w:szCs w:val="28"/>
          <w:lang w:eastAsia="ar-SA"/>
        </w:rPr>
        <w:t xml:space="preserve">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proofErr w:type="gramStart"/>
      <w:r w:rsidRPr="007B0280">
        <w:rPr>
          <w:rFonts w:ascii="Times New Roman" w:eastAsia="Times New Roman" w:hAnsi="Times New Roman" w:cs="Times New Roman"/>
          <w:color w:val="000000"/>
          <w:sz w:val="28"/>
          <w:szCs w:val="28"/>
          <w:lang w:eastAsia="ru-RU"/>
        </w:rPr>
        <w:t xml:space="preserve">Структурно и содержательно программа </w:t>
      </w:r>
      <w:r w:rsidRPr="007B0280">
        <w:rPr>
          <w:rFonts w:ascii="Times New Roman" w:eastAsia="Times New Roman" w:hAnsi="Times New Roman" w:cs="Times New Roman"/>
          <w:sz w:val="28"/>
          <w:szCs w:val="28"/>
          <w:lang w:eastAsia="ru-RU"/>
        </w:rPr>
        <w:t xml:space="preserve">по предмету «Математика» для обучающихся с ограниченными возможностями здоровья (легкая степень умственной отсталости)  4 класса </w:t>
      </w:r>
      <w:r w:rsidRPr="007B0280">
        <w:rPr>
          <w:rFonts w:ascii="Times New Roman" w:eastAsia="Times New Roman" w:hAnsi="Times New Roman" w:cs="Times New Roman"/>
          <w:color w:val="000000"/>
          <w:spacing w:val="-1"/>
          <w:sz w:val="28"/>
          <w:szCs w:val="28"/>
          <w:lang w:eastAsia="ru-RU"/>
        </w:rPr>
        <w:t>составлена таким образом, что уровень сложности материала опирается на ранее полученные знания во время уроков математики в 1 и 2, 3  классах</w:t>
      </w:r>
      <w:r w:rsidRPr="007B0280">
        <w:rPr>
          <w:rFonts w:ascii="Times New Roman" w:eastAsia="Times New Roman" w:hAnsi="Times New Roman" w:cs="Times New Roman"/>
          <w:color w:val="000000"/>
          <w:sz w:val="28"/>
          <w:szCs w:val="28"/>
          <w:lang w:eastAsia="ru-RU"/>
        </w:rPr>
        <w:t xml:space="preserve"> и  </w:t>
      </w:r>
      <w:r w:rsidRPr="007B0280">
        <w:rPr>
          <w:rFonts w:ascii="Times New Roman" w:eastAsia="Times New Roman" w:hAnsi="Times New Roman" w:cs="Times New Roman"/>
          <w:sz w:val="28"/>
          <w:szCs w:val="28"/>
          <w:lang w:eastAsia="ru-RU"/>
        </w:rPr>
        <w:t>рассчитана на 136 часов в год, по 4 часа в неделю.</w:t>
      </w:r>
      <w:proofErr w:type="gramEnd"/>
    </w:p>
    <w:p w:rsidR="00A80577" w:rsidRPr="007B0280" w:rsidRDefault="00A80577" w:rsidP="00A80577">
      <w:pPr>
        <w:spacing w:after="0" w:line="200" w:lineRule="atLeast"/>
        <w:ind w:right="360"/>
        <w:jc w:val="both"/>
        <w:rPr>
          <w:rFonts w:ascii="Times New Roman" w:eastAsia="Times New Roman" w:hAnsi="Times New Roman" w:cs="Times New Roman"/>
          <w:color w:val="000000"/>
          <w:sz w:val="28"/>
          <w:szCs w:val="28"/>
          <w:lang w:eastAsia="ru-RU"/>
        </w:rPr>
      </w:pPr>
      <w:proofErr w:type="gramStart"/>
      <w:r w:rsidRPr="007B0280">
        <w:rPr>
          <w:rFonts w:ascii="Times New Roman" w:eastAsia="Times New Roman" w:hAnsi="Times New Roman" w:cs="Times New Roman"/>
          <w:b/>
          <w:color w:val="000000"/>
          <w:sz w:val="28"/>
          <w:szCs w:val="28"/>
          <w:lang w:eastAsia="ru-RU"/>
        </w:rPr>
        <w:t xml:space="preserve">Адресат: </w:t>
      </w:r>
      <w:r w:rsidRPr="007B0280">
        <w:rPr>
          <w:rFonts w:ascii="Times New Roman" w:eastAsia="Times New Roman" w:hAnsi="Times New Roman" w:cs="Times New Roman"/>
          <w:color w:val="000000"/>
          <w:sz w:val="28"/>
          <w:szCs w:val="28"/>
          <w:lang w:eastAsia="ru-RU"/>
        </w:rPr>
        <w:t xml:space="preserve">рабочая учебная программа </w:t>
      </w:r>
      <w:r w:rsidRPr="007B0280">
        <w:rPr>
          <w:rFonts w:ascii="Times New Roman" w:eastAsia="Times New Roman" w:hAnsi="Times New Roman" w:cs="Times New Roman"/>
          <w:sz w:val="28"/>
          <w:szCs w:val="28"/>
          <w:lang w:eastAsia="ru-RU"/>
        </w:rPr>
        <w:t xml:space="preserve">по предмету «Математика» </w:t>
      </w:r>
      <w:r w:rsidRPr="007B0280">
        <w:rPr>
          <w:rFonts w:ascii="Times New Roman" w:eastAsia="Times New Roman" w:hAnsi="Times New Roman" w:cs="Times New Roman"/>
          <w:color w:val="000000"/>
          <w:sz w:val="28"/>
          <w:szCs w:val="28"/>
          <w:lang w:eastAsia="ru-RU"/>
        </w:rPr>
        <w:t xml:space="preserve">предназначена для обучающихся с ограниченными возможностями здоровья  </w:t>
      </w:r>
      <w:r w:rsidRPr="007B0280">
        <w:rPr>
          <w:rFonts w:ascii="Times New Roman" w:eastAsia="Times New Roman" w:hAnsi="Times New Roman" w:cs="Times New Roman"/>
          <w:sz w:val="28"/>
          <w:szCs w:val="28"/>
          <w:lang w:eastAsia="ru-RU"/>
        </w:rPr>
        <w:t xml:space="preserve">(легкая степень умственной отсталости)  </w:t>
      </w:r>
      <w:r w:rsidRPr="007B0280">
        <w:rPr>
          <w:rFonts w:ascii="Times New Roman" w:eastAsia="Times New Roman" w:hAnsi="Times New Roman" w:cs="Times New Roman"/>
          <w:color w:val="000000"/>
          <w:sz w:val="28"/>
          <w:szCs w:val="28"/>
          <w:lang w:eastAsia="ru-RU"/>
        </w:rPr>
        <w:t xml:space="preserve">4  класса   специальной (коррекционной) общеобразовательной школы  </w:t>
      </w:r>
      <w:r w:rsidRPr="007B0280">
        <w:rPr>
          <w:rFonts w:ascii="Times New Roman" w:eastAsia="Times New Roman" w:hAnsi="Times New Roman" w:cs="Times New Roman"/>
          <w:color w:val="000000"/>
          <w:sz w:val="28"/>
          <w:szCs w:val="28"/>
          <w:lang w:val="en-US" w:eastAsia="ru-RU"/>
        </w:rPr>
        <w:t>VIII</w:t>
      </w:r>
      <w:r w:rsidRPr="007B0280">
        <w:rPr>
          <w:rFonts w:ascii="Times New Roman" w:eastAsia="Times New Roman" w:hAnsi="Times New Roman" w:cs="Times New Roman"/>
          <w:color w:val="000000"/>
          <w:sz w:val="28"/>
          <w:szCs w:val="28"/>
          <w:lang w:eastAsia="ru-RU"/>
        </w:rPr>
        <w:t xml:space="preserve"> вида.</w:t>
      </w:r>
      <w:proofErr w:type="gramEnd"/>
    </w:p>
    <w:p w:rsidR="00A80577" w:rsidRPr="007B0280" w:rsidRDefault="00A80577" w:rsidP="00A80577">
      <w:pPr>
        <w:shd w:val="clear" w:color="auto" w:fill="FFFFFF"/>
        <w:spacing w:after="0" w:line="200" w:lineRule="atLeast"/>
        <w:ind w:right="360"/>
        <w:jc w:val="both"/>
        <w:rPr>
          <w:rFonts w:ascii="Times New Roman" w:eastAsia="Times New Roman" w:hAnsi="Times New Roman" w:cs="Times New Roman"/>
          <w:b/>
          <w:color w:val="000000"/>
          <w:sz w:val="28"/>
          <w:szCs w:val="28"/>
          <w:lang w:eastAsia="ru-RU"/>
        </w:rPr>
      </w:pPr>
      <w:r w:rsidRPr="007B0280">
        <w:rPr>
          <w:rFonts w:ascii="Times New Roman" w:eastAsia="Times New Roman" w:hAnsi="Times New Roman" w:cs="Times New Roman"/>
          <w:b/>
          <w:color w:val="000000"/>
          <w:sz w:val="28"/>
          <w:szCs w:val="28"/>
          <w:lang w:eastAsia="ru-RU"/>
        </w:rPr>
        <w:t>Срок реализации</w:t>
      </w:r>
      <w:r w:rsidRPr="007B0280">
        <w:rPr>
          <w:rFonts w:ascii="Times New Roman" w:eastAsia="Times New Roman" w:hAnsi="Times New Roman" w:cs="Times New Roman"/>
          <w:color w:val="000000"/>
          <w:sz w:val="28"/>
          <w:szCs w:val="28"/>
          <w:lang w:eastAsia="ru-RU"/>
        </w:rPr>
        <w:t xml:space="preserve"> настоящей программы </w:t>
      </w:r>
      <w:r w:rsidRPr="007B0280">
        <w:rPr>
          <w:rFonts w:ascii="Times New Roman" w:eastAsia="Times New Roman" w:hAnsi="Times New Roman" w:cs="Times New Roman"/>
          <w:sz w:val="28"/>
          <w:szCs w:val="28"/>
          <w:lang w:eastAsia="ru-RU"/>
        </w:rPr>
        <w:t xml:space="preserve">по предмету «Математика» - </w:t>
      </w:r>
      <w:r w:rsidRPr="007B0280">
        <w:rPr>
          <w:rFonts w:ascii="Times New Roman" w:eastAsia="Times New Roman" w:hAnsi="Times New Roman" w:cs="Times New Roman"/>
          <w:color w:val="000000"/>
          <w:sz w:val="28"/>
          <w:szCs w:val="28"/>
          <w:lang w:eastAsia="ru-RU"/>
        </w:rPr>
        <w:t>1 учебный год.</w:t>
      </w:r>
    </w:p>
    <w:p w:rsidR="00A80577" w:rsidRPr="007B0280" w:rsidRDefault="00A80577" w:rsidP="00A80577">
      <w:pPr>
        <w:spacing w:after="0" w:line="200" w:lineRule="atLeast"/>
        <w:ind w:right="360"/>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color w:val="000000"/>
          <w:sz w:val="28"/>
          <w:szCs w:val="28"/>
          <w:lang w:eastAsia="ru-RU"/>
        </w:rPr>
        <w:t xml:space="preserve">         Соответствие Государственному образовательному стандарту:</w:t>
      </w:r>
      <w:r w:rsidRPr="007B0280">
        <w:rPr>
          <w:rFonts w:ascii="Times New Roman" w:eastAsia="Times New Roman" w:hAnsi="Times New Roman" w:cs="Times New Roman"/>
          <w:color w:val="000000"/>
          <w:sz w:val="28"/>
          <w:szCs w:val="28"/>
          <w:lang w:eastAsia="ru-RU"/>
        </w:rPr>
        <w:t xml:space="preserve"> рабочая программа </w:t>
      </w:r>
      <w:r w:rsidRPr="007B0280">
        <w:rPr>
          <w:rFonts w:ascii="Times New Roman" w:eastAsia="Times New Roman" w:hAnsi="Times New Roman" w:cs="Times New Roman"/>
          <w:sz w:val="28"/>
          <w:szCs w:val="28"/>
          <w:lang w:eastAsia="ru-RU"/>
        </w:rPr>
        <w:t xml:space="preserve">по предмету «Математика» </w:t>
      </w:r>
      <w:r w:rsidRPr="007B0280">
        <w:rPr>
          <w:rFonts w:ascii="Times New Roman" w:eastAsia="Times New Roman" w:hAnsi="Times New Roman" w:cs="Times New Roman"/>
          <w:color w:val="000000"/>
          <w:sz w:val="28"/>
          <w:szCs w:val="28"/>
          <w:lang w:eastAsia="ru-RU"/>
        </w:rPr>
        <w:t xml:space="preserve">для обучающихся с ограниченными возможностями здоровья  </w:t>
      </w:r>
      <w:r w:rsidRPr="007B0280">
        <w:rPr>
          <w:rFonts w:ascii="Times New Roman" w:eastAsia="Times New Roman" w:hAnsi="Times New Roman" w:cs="Times New Roman"/>
          <w:sz w:val="28"/>
          <w:szCs w:val="28"/>
          <w:lang w:eastAsia="ru-RU"/>
        </w:rPr>
        <w:t xml:space="preserve">(легкая степень умственной отсталости)  </w:t>
      </w:r>
      <w:r w:rsidRPr="007B0280">
        <w:rPr>
          <w:rFonts w:ascii="Times New Roman" w:eastAsia="Times New Roman" w:hAnsi="Times New Roman" w:cs="Times New Roman"/>
          <w:color w:val="000000"/>
          <w:sz w:val="28"/>
          <w:szCs w:val="28"/>
          <w:lang w:eastAsia="ru-RU"/>
        </w:rPr>
        <w:t xml:space="preserve">4  класса   детализирует и раскрывает содержание ФГОС начального общего образования в образовательной области «Математика», определяет общую стратегию обучения, воспитания и </w:t>
      </w:r>
      <w:proofErr w:type="gramStart"/>
      <w:r w:rsidRPr="007B0280">
        <w:rPr>
          <w:rFonts w:ascii="Times New Roman" w:eastAsia="Times New Roman" w:hAnsi="Times New Roman" w:cs="Times New Roman"/>
          <w:color w:val="000000"/>
          <w:sz w:val="28"/>
          <w:szCs w:val="28"/>
          <w:lang w:eastAsia="ru-RU"/>
        </w:rPr>
        <w:t>развития</w:t>
      </w:r>
      <w:proofErr w:type="gramEnd"/>
      <w:r w:rsidRPr="007B0280">
        <w:rPr>
          <w:rFonts w:ascii="Times New Roman" w:eastAsia="Times New Roman" w:hAnsi="Times New Roman" w:cs="Times New Roman"/>
          <w:color w:val="000000"/>
          <w:sz w:val="28"/>
          <w:szCs w:val="28"/>
          <w:lang w:eastAsia="ru-RU"/>
        </w:rPr>
        <w:t xml:space="preserve"> обучающихся средствами учебного предмета, в соответствии с целями изучения предмета </w:t>
      </w:r>
      <w:r w:rsidRPr="007B0280">
        <w:rPr>
          <w:rFonts w:ascii="Times New Roman" w:eastAsia="Times New Roman" w:hAnsi="Times New Roman" w:cs="Times New Roman"/>
          <w:sz w:val="28"/>
          <w:szCs w:val="28"/>
          <w:lang w:eastAsia="ru-RU"/>
        </w:rPr>
        <w:t>«Математика»</w:t>
      </w:r>
      <w:r w:rsidRPr="007B0280">
        <w:rPr>
          <w:rFonts w:ascii="Times New Roman" w:eastAsia="Times New Roman" w:hAnsi="Times New Roman" w:cs="Times New Roman"/>
          <w:color w:val="000000"/>
          <w:sz w:val="28"/>
          <w:szCs w:val="28"/>
          <w:lang w:eastAsia="ru-RU"/>
        </w:rPr>
        <w:t>.</w:t>
      </w:r>
    </w:p>
    <w:p w:rsidR="00A80577" w:rsidRPr="007B0280" w:rsidRDefault="00A80577" w:rsidP="00A80577">
      <w:pPr>
        <w:suppressAutoHyphens/>
        <w:spacing w:before="28" w:after="100" w:line="100" w:lineRule="atLeast"/>
        <w:jc w:val="both"/>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b/>
          <w:kern w:val="1"/>
          <w:sz w:val="28"/>
          <w:szCs w:val="28"/>
          <w:lang w:eastAsia="ar-SA"/>
        </w:rPr>
        <w:t>Цель:</w:t>
      </w:r>
      <w:r w:rsidRPr="007B0280">
        <w:rPr>
          <w:rFonts w:ascii="Times New Roman" w:eastAsia="Times New Roman" w:hAnsi="Times New Roman" w:cs="Times New Roman"/>
          <w:kern w:val="1"/>
          <w:sz w:val="28"/>
          <w:szCs w:val="28"/>
          <w:lang w:eastAsia="ar-SA"/>
        </w:rPr>
        <w:t xml:space="preserve"> подготовить обучающихся с отклонениями в интеллектуальном развитии к жизни и овладению доступными профессионально-трудовыми навыками, учить использованию математических знаний в нестандартных ситуациях.   </w:t>
      </w:r>
    </w:p>
    <w:p w:rsidR="00A80577" w:rsidRPr="007B0280" w:rsidRDefault="00A80577" w:rsidP="00A80577">
      <w:pPr>
        <w:suppressAutoHyphens/>
        <w:spacing w:after="0" w:line="100" w:lineRule="atLeast"/>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b/>
          <w:bCs/>
          <w:color w:val="000000"/>
          <w:kern w:val="1"/>
          <w:sz w:val="28"/>
          <w:szCs w:val="28"/>
          <w:lang w:eastAsia="ar-SA"/>
        </w:rPr>
        <w:t>Задачи:</w:t>
      </w:r>
    </w:p>
    <w:p w:rsidR="00A80577" w:rsidRPr="007B0280" w:rsidRDefault="00A80577" w:rsidP="00A80577">
      <w:pPr>
        <w:numPr>
          <w:ilvl w:val="0"/>
          <w:numId w:val="10"/>
        </w:numPr>
        <w:tabs>
          <w:tab w:val="clear" w:pos="720"/>
          <w:tab w:val="num" w:pos="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kern w:val="1"/>
          <w:sz w:val="28"/>
          <w:szCs w:val="28"/>
          <w:lang w:eastAsia="ar-SA"/>
        </w:rPr>
        <w:t xml:space="preserve">через обучение математике повышать уровень общего развития обучающихся, воспитанников и по возможности наиболее полно    скорректировать недостатки их познавательной деятельности и личностных качеств; </w:t>
      </w:r>
    </w:p>
    <w:p w:rsidR="00A80577" w:rsidRPr="007B0280" w:rsidRDefault="00A80577" w:rsidP="00A80577">
      <w:pPr>
        <w:numPr>
          <w:ilvl w:val="0"/>
          <w:numId w:val="10"/>
        </w:numPr>
        <w:tabs>
          <w:tab w:val="clear" w:pos="720"/>
          <w:tab w:val="num" w:pos="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color w:val="000000"/>
          <w:kern w:val="1"/>
          <w:sz w:val="28"/>
          <w:szCs w:val="28"/>
          <w:lang w:eastAsia="ar-SA"/>
        </w:rPr>
        <w:t>формировать осознанные и прочные навыки вычислений, представления о геометрических фигурах</w:t>
      </w:r>
      <w:proofErr w:type="gramStart"/>
      <w:r w:rsidRPr="007B0280">
        <w:rPr>
          <w:rFonts w:ascii="Times New Roman" w:eastAsia="Times New Roman" w:hAnsi="Times New Roman" w:cs="Times New Roman"/>
          <w:color w:val="000000"/>
          <w:kern w:val="1"/>
          <w:sz w:val="28"/>
          <w:szCs w:val="28"/>
          <w:lang w:eastAsia="ar-SA"/>
        </w:rPr>
        <w:t>.;</w:t>
      </w:r>
      <w:proofErr w:type="gramEnd"/>
    </w:p>
    <w:p w:rsidR="00A80577" w:rsidRPr="007B0280" w:rsidRDefault="00A80577" w:rsidP="00A80577">
      <w:pPr>
        <w:numPr>
          <w:ilvl w:val="0"/>
          <w:numId w:val="10"/>
        </w:numPr>
        <w:tabs>
          <w:tab w:val="clear" w:pos="720"/>
          <w:tab w:val="num" w:pos="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kern w:val="1"/>
          <w:sz w:val="28"/>
          <w:szCs w:val="28"/>
          <w:lang w:eastAsia="ar-SA"/>
        </w:rPr>
        <w:t xml:space="preserve"> развивать речь обучающихся,  воспитанников, обогащать её математической терминологией; </w:t>
      </w:r>
    </w:p>
    <w:p w:rsidR="00A80577" w:rsidRPr="007B0280" w:rsidRDefault="00A80577" w:rsidP="00A80577">
      <w:pPr>
        <w:numPr>
          <w:ilvl w:val="0"/>
          <w:numId w:val="10"/>
        </w:numPr>
        <w:tabs>
          <w:tab w:val="clear" w:pos="720"/>
          <w:tab w:val="num" w:pos="0"/>
        </w:tabs>
        <w:suppressAutoHyphens/>
        <w:spacing w:after="0" w:line="100" w:lineRule="atLeast"/>
        <w:ind w:left="0" w:firstLine="0"/>
        <w:jc w:val="both"/>
        <w:rPr>
          <w:rFonts w:ascii="Times New Roman" w:eastAsia="Times New Roman" w:hAnsi="Times New Roman" w:cs="Times New Roman"/>
          <w:b/>
          <w:bCs/>
          <w:color w:val="000000"/>
          <w:kern w:val="1"/>
          <w:sz w:val="28"/>
          <w:szCs w:val="28"/>
          <w:lang w:eastAsia="ar-SA"/>
        </w:rPr>
      </w:pPr>
      <w:r w:rsidRPr="007B0280">
        <w:rPr>
          <w:rFonts w:ascii="Times New Roman" w:eastAsia="Times New Roman" w:hAnsi="Times New Roman" w:cs="Times New Roman"/>
          <w:kern w:val="1"/>
          <w:sz w:val="28"/>
          <w:szCs w:val="28"/>
          <w:lang w:eastAsia="ar-SA"/>
        </w:rPr>
        <w:lastRenderedPageBreak/>
        <w:t xml:space="preserve">воспитывать у </w:t>
      </w:r>
      <w:proofErr w:type="gramStart"/>
      <w:r w:rsidRPr="007B0280">
        <w:rPr>
          <w:rFonts w:ascii="Times New Roman" w:eastAsia="Times New Roman" w:hAnsi="Times New Roman" w:cs="Times New Roman"/>
          <w:kern w:val="1"/>
          <w:sz w:val="28"/>
          <w:szCs w:val="28"/>
          <w:lang w:eastAsia="ar-SA"/>
        </w:rPr>
        <w:t>обучающихся</w:t>
      </w:r>
      <w:proofErr w:type="gramEnd"/>
      <w:r w:rsidRPr="007B0280">
        <w:rPr>
          <w:rFonts w:ascii="Times New Roman" w:eastAsia="Times New Roman" w:hAnsi="Times New Roman" w:cs="Times New Roman"/>
          <w:kern w:val="1"/>
          <w:sz w:val="28"/>
          <w:szCs w:val="28"/>
          <w:lang w:eastAsia="ar-SA"/>
        </w:rPr>
        <w:t xml:space="preserve"> целеустремленность, терпение, работоспособность, настойчивость, трудолюбие, самостоятельность, прививать им навыки контроля и самоконтроля,  умение планировать работу и доводить начатое дело до завершения.</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b/>
          <w:bCs/>
          <w:sz w:val="28"/>
          <w:szCs w:val="28"/>
          <w:lang w:eastAsia="ru-RU"/>
        </w:rPr>
        <w:t>Основополагающие принципы.</w:t>
      </w:r>
    </w:p>
    <w:p w:rsidR="00A80577" w:rsidRPr="007B0280" w:rsidRDefault="00A80577" w:rsidP="00A80577">
      <w:pPr>
        <w:spacing w:before="168" w:after="0" w:line="240" w:lineRule="auto"/>
        <w:jc w:val="both"/>
        <w:rPr>
          <w:rFonts w:ascii="Times New Roman" w:eastAsia="Times New Roman" w:hAnsi="Times New Roman" w:cs="Times New Roman"/>
          <w:bCs/>
          <w:kern w:val="1"/>
          <w:sz w:val="28"/>
          <w:szCs w:val="28"/>
          <w:lang w:eastAsia="ar-SA"/>
        </w:rPr>
      </w:pPr>
      <w:proofErr w:type="gramStart"/>
      <w:r w:rsidRPr="007B0280">
        <w:rPr>
          <w:rFonts w:ascii="Times New Roman" w:eastAsia="Times New Roman" w:hAnsi="Times New Roman" w:cs="Times New Roman"/>
          <w:bCs/>
          <w:kern w:val="1"/>
          <w:sz w:val="28"/>
          <w:szCs w:val="28"/>
          <w:lang w:eastAsia="ar-SA"/>
        </w:rPr>
        <w:t xml:space="preserve">В основу программы </w:t>
      </w:r>
      <w:r w:rsidRPr="007B0280">
        <w:rPr>
          <w:rFonts w:ascii="Times New Roman" w:eastAsia="Times New Roman" w:hAnsi="Times New Roman" w:cs="Times New Roman"/>
          <w:kern w:val="1"/>
          <w:sz w:val="28"/>
          <w:szCs w:val="28"/>
          <w:lang w:eastAsia="ar-SA"/>
        </w:rPr>
        <w:t xml:space="preserve">по предмету «Математика» </w:t>
      </w:r>
      <w:r w:rsidRPr="007B0280">
        <w:rPr>
          <w:rFonts w:ascii="Times New Roman" w:eastAsia="Times New Roman" w:hAnsi="Times New Roman" w:cs="Times New Roman"/>
          <w:color w:val="000000"/>
          <w:kern w:val="1"/>
          <w:sz w:val="28"/>
          <w:szCs w:val="28"/>
          <w:lang w:eastAsia="ar-SA"/>
        </w:rPr>
        <w:t xml:space="preserve">для обучающихся с ограниченными возможностями здоровья </w:t>
      </w:r>
      <w:r w:rsidRPr="007B0280">
        <w:rPr>
          <w:rFonts w:ascii="Times New Roman" w:eastAsia="Times New Roman" w:hAnsi="Times New Roman" w:cs="Times New Roman"/>
          <w:kern w:val="1"/>
          <w:sz w:val="28"/>
          <w:szCs w:val="28"/>
          <w:lang w:eastAsia="ar-SA"/>
        </w:rPr>
        <w:t xml:space="preserve">(легкая степень умственной отсталости)  </w:t>
      </w:r>
      <w:r w:rsidRPr="007B0280">
        <w:rPr>
          <w:rFonts w:ascii="Times New Roman" w:eastAsia="Times New Roman" w:hAnsi="Times New Roman" w:cs="Times New Roman"/>
          <w:color w:val="000000"/>
          <w:kern w:val="1"/>
          <w:sz w:val="28"/>
          <w:szCs w:val="28"/>
          <w:lang w:eastAsia="ar-SA"/>
        </w:rPr>
        <w:t xml:space="preserve">4 класса </w:t>
      </w:r>
      <w:r w:rsidRPr="007B0280">
        <w:rPr>
          <w:rFonts w:ascii="Times New Roman" w:eastAsia="Times New Roman" w:hAnsi="Times New Roman" w:cs="Times New Roman"/>
          <w:bCs/>
          <w:kern w:val="1"/>
          <w:sz w:val="28"/>
          <w:szCs w:val="28"/>
          <w:lang w:eastAsia="ar-SA"/>
        </w:rPr>
        <w:t>положены следующие принципы.</w:t>
      </w:r>
      <w:proofErr w:type="gramEnd"/>
    </w:p>
    <w:p w:rsidR="00A80577" w:rsidRPr="007B0280" w:rsidRDefault="00A80577" w:rsidP="00A80577">
      <w:pPr>
        <w:spacing w:before="168" w:after="0" w:line="240" w:lineRule="auto"/>
        <w:rPr>
          <w:rFonts w:ascii="Times New Roman" w:eastAsia="Times New Roman" w:hAnsi="Times New Roman" w:cs="Times New Roman"/>
          <w:b/>
          <w:i/>
          <w:color w:val="000000"/>
          <w:kern w:val="1"/>
          <w:sz w:val="28"/>
          <w:szCs w:val="28"/>
          <w:lang w:eastAsia="ar-SA"/>
        </w:rPr>
      </w:pPr>
      <w:proofErr w:type="spellStart"/>
      <w:r w:rsidRPr="007B0280">
        <w:rPr>
          <w:rFonts w:ascii="Times New Roman" w:eastAsia="Times New Roman" w:hAnsi="Times New Roman" w:cs="Times New Roman"/>
          <w:b/>
          <w:i/>
          <w:color w:val="000000"/>
          <w:kern w:val="1"/>
          <w:sz w:val="28"/>
          <w:szCs w:val="28"/>
          <w:lang w:eastAsia="ar-SA"/>
        </w:rPr>
        <w:t>Общедидактические</w:t>
      </w:r>
      <w:proofErr w:type="spellEnd"/>
      <w:r w:rsidRPr="007B0280">
        <w:rPr>
          <w:rFonts w:ascii="Times New Roman" w:eastAsia="Times New Roman" w:hAnsi="Times New Roman" w:cs="Times New Roman"/>
          <w:b/>
          <w:i/>
          <w:color w:val="000000"/>
          <w:kern w:val="1"/>
          <w:sz w:val="28"/>
          <w:szCs w:val="28"/>
          <w:lang w:eastAsia="ar-SA"/>
        </w:rPr>
        <w:t xml:space="preserve"> принципы:</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сознательности и активности;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наглядности;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систематичности и последовательности;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прочности;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научности;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доступности;</w:t>
      </w:r>
    </w:p>
    <w:p w:rsidR="00A80577" w:rsidRPr="007B0280" w:rsidRDefault="00A80577" w:rsidP="00A80577">
      <w:pPr>
        <w:spacing w:after="0" w:line="240" w:lineRule="auto"/>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связи теории с практикой.</w:t>
      </w:r>
    </w:p>
    <w:p w:rsidR="00A80577" w:rsidRPr="007B0280" w:rsidRDefault="00A80577" w:rsidP="00A80577">
      <w:pPr>
        <w:suppressAutoHyphens/>
        <w:spacing w:after="0" w:line="240" w:lineRule="auto"/>
        <w:jc w:val="both"/>
        <w:rPr>
          <w:rFonts w:ascii="Times New Roman" w:eastAsia="Times New Roman" w:hAnsi="Times New Roman" w:cs="Times New Roman"/>
          <w:b/>
          <w:color w:val="000000"/>
          <w:kern w:val="1"/>
          <w:sz w:val="28"/>
          <w:szCs w:val="28"/>
          <w:lang w:eastAsia="ar-SA"/>
        </w:rPr>
      </w:pPr>
    </w:p>
    <w:p w:rsidR="00A80577" w:rsidRPr="007B0280" w:rsidRDefault="00A80577" w:rsidP="00A80577">
      <w:pPr>
        <w:suppressAutoHyphens/>
        <w:spacing w:after="0" w:line="100" w:lineRule="atLeast"/>
        <w:rPr>
          <w:rFonts w:ascii="Times New Roman" w:eastAsia="Times New Roman" w:hAnsi="Times New Roman" w:cs="Times New Roman"/>
          <w:b/>
          <w:i/>
          <w:kern w:val="1"/>
          <w:sz w:val="28"/>
          <w:szCs w:val="28"/>
          <w:lang w:eastAsia="ar-SA"/>
        </w:rPr>
      </w:pPr>
      <w:r w:rsidRPr="007B0280">
        <w:rPr>
          <w:rFonts w:ascii="Times New Roman" w:eastAsia="Times New Roman" w:hAnsi="Times New Roman" w:cs="Times New Roman"/>
          <w:b/>
          <w:i/>
          <w:kern w:val="1"/>
          <w:sz w:val="28"/>
          <w:szCs w:val="28"/>
          <w:lang w:eastAsia="ar-SA"/>
        </w:rPr>
        <w:t>Принципы  коррекционно-развивающего  обучения:</w:t>
      </w:r>
    </w:p>
    <w:p w:rsidR="00A80577" w:rsidRPr="007B0280" w:rsidRDefault="00A80577" w:rsidP="00A80577">
      <w:pPr>
        <w:suppressAutoHyphens/>
        <w:spacing w:after="0" w:line="100" w:lineRule="atLeast"/>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b/>
          <w:i/>
          <w:kern w:val="1"/>
          <w:sz w:val="28"/>
          <w:szCs w:val="28"/>
          <w:lang w:eastAsia="ar-SA"/>
        </w:rPr>
        <w:t xml:space="preserve">- </w:t>
      </w:r>
      <w:r w:rsidRPr="007B0280">
        <w:rPr>
          <w:rFonts w:ascii="Times New Roman" w:eastAsia="Times New Roman" w:hAnsi="Times New Roman" w:cs="Times New Roman"/>
          <w:kern w:val="1"/>
          <w:sz w:val="28"/>
          <w:szCs w:val="28"/>
          <w:lang w:eastAsia="ar-SA"/>
        </w:rPr>
        <w:t>динамичность восприятия;</w:t>
      </w:r>
    </w:p>
    <w:p w:rsidR="00A80577" w:rsidRPr="007B0280" w:rsidRDefault="00A80577" w:rsidP="00A80577">
      <w:pPr>
        <w:suppressAutoHyphens/>
        <w:spacing w:after="0" w:line="100" w:lineRule="atLeast"/>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kern w:val="1"/>
          <w:sz w:val="28"/>
          <w:szCs w:val="28"/>
          <w:lang w:eastAsia="ar-SA"/>
        </w:rPr>
        <w:t>- продуктивной обработки информации;</w:t>
      </w:r>
    </w:p>
    <w:p w:rsidR="00A80577" w:rsidRPr="007B0280" w:rsidRDefault="00A80577" w:rsidP="00A80577">
      <w:pPr>
        <w:suppressAutoHyphens/>
        <w:spacing w:after="0" w:line="100" w:lineRule="atLeast"/>
        <w:rPr>
          <w:rFonts w:ascii="Times New Roman" w:eastAsia="Times New Roman" w:hAnsi="Times New Roman" w:cs="Times New Roman"/>
          <w:kern w:val="1"/>
          <w:sz w:val="28"/>
          <w:szCs w:val="28"/>
          <w:lang w:eastAsia="ar-SA"/>
        </w:rPr>
      </w:pPr>
      <w:r w:rsidRPr="007B0280">
        <w:rPr>
          <w:rFonts w:ascii="Times New Roman" w:eastAsia="Times New Roman" w:hAnsi="Times New Roman" w:cs="Times New Roman"/>
          <w:kern w:val="1"/>
          <w:sz w:val="28"/>
          <w:szCs w:val="28"/>
          <w:lang w:eastAsia="ar-SA"/>
        </w:rPr>
        <w:t>- развития и коррекции высших психических функций;</w:t>
      </w:r>
    </w:p>
    <w:p w:rsidR="00A80577" w:rsidRPr="007B0280" w:rsidRDefault="00A80577" w:rsidP="00A80577">
      <w:pPr>
        <w:suppressAutoHyphens/>
        <w:spacing w:after="0" w:line="100" w:lineRule="atLeast"/>
        <w:rPr>
          <w:rFonts w:ascii="Times New Roman" w:eastAsia="Times New Roman" w:hAnsi="Times New Roman" w:cs="Times New Roman"/>
          <w:bCs/>
          <w:kern w:val="1"/>
          <w:sz w:val="28"/>
          <w:szCs w:val="28"/>
          <w:lang w:eastAsia="ar-SA"/>
        </w:rPr>
      </w:pPr>
      <w:r w:rsidRPr="007B0280">
        <w:rPr>
          <w:rFonts w:ascii="Times New Roman" w:eastAsia="Times New Roman" w:hAnsi="Times New Roman" w:cs="Times New Roman"/>
          <w:kern w:val="1"/>
          <w:sz w:val="28"/>
          <w:szCs w:val="28"/>
          <w:lang w:eastAsia="ar-SA"/>
        </w:rPr>
        <w:t xml:space="preserve"> - мотивации к учению – создание мотивационной обстановки на уроке, обеспечивающей эффективность работы класса, ученика.</w:t>
      </w:r>
    </w:p>
    <w:p w:rsidR="00A80577" w:rsidRPr="007B0280" w:rsidRDefault="00A80577" w:rsidP="00A80577">
      <w:pPr>
        <w:suppressAutoHyphens/>
        <w:spacing w:after="0" w:line="200" w:lineRule="atLeast"/>
        <w:jc w:val="both"/>
        <w:rPr>
          <w:rFonts w:ascii="Times New Roman" w:eastAsia="Times New Roman" w:hAnsi="Times New Roman" w:cs="Times New Roman"/>
          <w:b/>
          <w:color w:val="000000"/>
          <w:kern w:val="1"/>
          <w:sz w:val="28"/>
          <w:szCs w:val="28"/>
          <w:lang w:eastAsia="ar-SA"/>
        </w:rPr>
      </w:pPr>
    </w:p>
    <w:p w:rsidR="00A80577" w:rsidRPr="007B0280" w:rsidRDefault="00A80577" w:rsidP="00A80577">
      <w:pPr>
        <w:suppressAutoHyphens/>
        <w:spacing w:after="0" w:line="200" w:lineRule="atLeast"/>
        <w:jc w:val="both"/>
        <w:rPr>
          <w:rFonts w:ascii="Times New Roman" w:eastAsia="Times New Roman" w:hAnsi="Times New Roman" w:cs="Times New Roman"/>
          <w:b/>
          <w:color w:val="000000"/>
          <w:kern w:val="1"/>
          <w:sz w:val="28"/>
          <w:szCs w:val="28"/>
          <w:lang w:eastAsia="ar-SA"/>
        </w:rPr>
      </w:pPr>
      <w:r w:rsidRPr="007B0280">
        <w:rPr>
          <w:rFonts w:ascii="Times New Roman" w:eastAsia="Times New Roman" w:hAnsi="Times New Roman" w:cs="Times New Roman"/>
          <w:b/>
          <w:color w:val="000000"/>
          <w:kern w:val="1"/>
          <w:sz w:val="28"/>
          <w:szCs w:val="28"/>
          <w:lang w:eastAsia="ar-SA"/>
        </w:rPr>
        <w:t xml:space="preserve">Особенности организации учебной деятельности обучающихся с </w:t>
      </w:r>
      <w:r w:rsidRPr="007B0280">
        <w:rPr>
          <w:rFonts w:ascii="Times New Roman" w:eastAsia="Times New Roman" w:hAnsi="Times New Roman" w:cs="Times New Roman"/>
          <w:b/>
          <w:bCs/>
          <w:kern w:val="1"/>
          <w:sz w:val="28"/>
          <w:szCs w:val="28"/>
          <w:lang w:eastAsia="ar-SA"/>
        </w:rPr>
        <w:t>ограниченными возможностями здоровья</w:t>
      </w:r>
      <w:r w:rsidRPr="007B0280">
        <w:rPr>
          <w:rFonts w:ascii="Times New Roman" w:eastAsia="Times New Roman" w:hAnsi="Times New Roman" w:cs="Times New Roman"/>
          <w:b/>
          <w:color w:val="000000"/>
          <w:kern w:val="1"/>
          <w:sz w:val="28"/>
          <w:szCs w:val="28"/>
          <w:lang w:eastAsia="ar-SA"/>
        </w:rPr>
        <w:t xml:space="preserve"> по предмету «Математика» в 4 классе.</w:t>
      </w:r>
    </w:p>
    <w:p w:rsidR="00A80577" w:rsidRPr="007B0280" w:rsidRDefault="00A80577" w:rsidP="00A80577">
      <w:pPr>
        <w:suppressAutoHyphens/>
        <w:spacing w:after="0" w:line="100" w:lineRule="atLeast"/>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
          <w:bCs/>
          <w:color w:val="000000"/>
          <w:kern w:val="1"/>
          <w:sz w:val="28"/>
          <w:szCs w:val="28"/>
          <w:lang w:eastAsia="ar-SA"/>
        </w:rPr>
        <w:t>Основные направления коррекционной работы:</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развитие зрительного восприятия и узнавания;</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развитие пространственных представлений и ориентации;</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lastRenderedPageBreak/>
        <w:t>развитие основных мыслительных операций;</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развитие наглядно-образного и словесно-логического мышления;</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коррекция нарушений  эмоционально-личностной сферы;</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обогащение словаря;</w:t>
      </w:r>
    </w:p>
    <w:p w:rsidR="00A80577" w:rsidRPr="007B0280" w:rsidRDefault="00A80577" w:rsidP="00A80577">
      <w:pPr>
        <w:numPr>
          <w:ilvl w:val="0"/>
          <w:numId w:val="9"/>
        </w:numPr>
        <w:tabs>
          <w:tab w:val="clear" w:pos="720"/>
          <w:tab w:val="num" w:pos="0"/>
        </w:tabs>
        <w:suppressAutoHyphens/>
        <w:spacing w:after="0" w:line="100" w:lineRule="atLeast"/>
        <w:ind w:left="0" w:firstLine="0"/>
        <w:jc w:val="both"/>
        <w:rPr>
          <w:rFonts w:ascii="Times New Roman" w:eastAsia="Times New Roman" w:hAnsi="Times New Roman" w:cs="Times New Roman"/>
          <w:b/>
          <w:bCs/>
          <w:color w:val="000000"/>
          <w:kern w:val="1"/>
          <w:sz w:val="28"/>
          <w:szCs w:val="28"/>
          <w:lang w:eastAsia="ar-SA"/>
        </w:rPr>
      </w:pPr>
      <w:r w:rsidRPr="007B0280">
        <w:rPr>
          <w:rFonts w:ascii="Times New Roman" w:eastAsia="Times New Roman" w:hAnsi="Times New Roman" w:cs="Times New Roman"/>
          <w:bCs/>
          <w:color w:val="000000"/>
          <w:kern w:val="1"/>
          <w:sz w:val="28"/>
          <w:szCs w:val="28"/>
          <w:lang w:eastAsia="ar-SA"/>
        </w:rPr>
        <w:t>коррекция индивидуальных пробелов в знаниях, умениях, навыках.</w:t>
      </w:r>
    </w:p>
    <w:p w:rsidR="00A80577" w:rsidRPr="007B0280" w:rsidRDefault="00A80577" w:rsidP="00A80577">
      <w:pPr>
        <w:tabs>
          <w:tab w:val="num" w:pos="0"/>
        </w:tabs>
        <w:spacing w:after="0" w:line="240" w:lineRule="auto"/>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bCs/>
          <w:color w:val="000000"/>
          <w:sz w:val="28"/>
          <w:szCs w:val="28"/>
          <w:lang w:eastAsia="ru-RU"/>
        </w:rPr>
        <w:t>Технологии обучения:</w:t>
      </w:r>
      <w:r w:rsidRPr="007B0280">
        <w:rPr>
          <w:rFonts w:ascii="Times New Roman" w:eastAsia="Times New Roman" w:hAnsi="Times New Roman" w:cs="Times New Roman"/>
          <w:bCs/>
          <w:color w:val="000000"/>
          <w:sz w:val="28"/>
          <w:szCs w:val="28"/>
          <w:lang w:eastAsia="ru-RU"/>
        </w:rPr>
        <w:t xml:space="preserve"> игровые, </w:t>
      </w:r>
      <w:proofErr w:type="spellStart"/>
      <w:r w:rsidRPr="007B0280">
        <w:rPr>
          <w:rFonts w:ascii="Times New Roman" w:eastAsia="Times New Roman" w:hAnsi="Times New Roman" w:cs="Times New Roman"/>
          <w:bCs/>
          <w:color w:val="000000"/>
          <w:sz w:val="28"/>
          <w:szCs w:val="28"/>
          <w:lang w:eastAsia="ru-RU"/>
        </w:rPr>
        <w:t>здоровьесберегающие</w:t>
      </w:r>
      <w:proofErr w:type="spellEnd"/>
      <w:r w:rsidRPr="007B0280">
        <w:rPr>
          <w:rFonts w:ascii="Times New Roman" w:eastAsia="Times New Roman" w:hAnsi="Times New Roman" w:cs="Times New Roman"/>
          <w:bCs/>
          <w:color w:val="000000"/>
          <w:sz w:val="28"/>
          <w:szCs w:val="28"/>
          <w:lang w:eastAsia="ru-RU"/>
        </w:rPr>
        <w:t>; информационно-коммуникационные; личностно-ориентированные;</w:t>
      </w:r>
      <w:r w:rsidRPr="007B0280">
        <w:rPr>
          <w:rFonts w:ascii="Times New Roman" w:eastAsia="Times New Roman" w:hAnsi="Times New Roman" w:cs="Times New Roman"/>
          <w:color w:val="000000"/>
          <w:sz w:val="28"/>
          <w:szCs w:val="28"/>
          <w:lang w:eastAsia="ru-RU"/>
        </w:rPr>
        <w:t xml:space="preserve"> технологии </w:t>
      </w:r>
      <w:proofErr w:type="spellStart"/>
      <w:r w:rsidRPr="007B0280">
        <w:rPr>
          <w:rFonts w:ascii="Times New Roman" w:eastAsia="Times New Roman" w:hAnsi="Times New Roman" w:cs="Times New Roman"/>
          <w:color w:val="000000"/>
          <w:sz w:val="28"/>
          <w:szCs w:val="28"/>
          <w:lang w:eastAsia="ru-RU"/>
        </w:rPr>
        <w:t>разноуровнего</w:t>
      </w:r>
      <w:proofErr w:type="spellEnd"/>
      <w:r w:rsidRPr="007B0280">
        <w:rPr>
          <w:rFonts w:ascii="Times New Roman" w:eastAsia="Times New Roman" w:hAnsi="Times New Roman" w:cs="Times New Roman"/>
          <w:color w:val="000000"/>
          <w:sz w:val="28"/>
          <w:szCs w:val="28"/>
          <w:lang w:eastAsia="ru-RU"/>
        </w:rPr>
        <w:t xml:space="preserve"> и дифференцированного подхода.</w:t>
      </w:r>
    </w:p>
    <w:p w:rsidR="00A80577" w:rsidRPr="007B0280" w:rsidRDefault="00A80577" w:rsidP="00A80577">
      <w:pPr>
        <w:tabs>
          <w:tab w:val="num" w:pos="0"/>
        </w:tabs>
        <w:suppressAutoHyphens/>
        <w:spacing w:after="0" w:line="100" w:lineRule="atLeast"/>
        <w:jc w:val="both"/>
        <w:rPr>
          <w:rFonts w:ascii="Times New Roman" w:eastAsia="Times New Roman" w:hAnsi="Times New Roman" w:cs="Times New Roman"/>
          <w:b/>
          <w:bCs/>
          <w:color w:val="000000"/>
          <w:kern w:val="1"/>
          <w:sz w:val="28"/>
          <w:szCs w:val="28"/>
          <w:lang w:eastAsia="ar-SA"/>
        </w:rPr>
      </w:pPr>
    </w:p>
    <w:p w:rsidR="00A80577" w:rsidRPr="007B0280" w:rsidRDefault="00A80577" w:rsidP="00A80577">
      <w:pPr>
        <w:tabs>
          <w:tab w:val="num" w:pos="0"/>
        </w:tabs>
        <w:spacing w:after="0" w:line="240" w:lineRule="auto"/>
        <w:rPr>
          <w:rFonts w:ascii="Times New Roman" w:eastAsia="Times New Roman" w:hAnsi="Times New Roman" w:cs="Times New Roman"/>
          <w:b/>
          <w:color w:val="000000"/>
          <w:sz w:val="28"/>
          <w:szCs w:val="28"/>
          <w:lang w:eastAsia="ru-RU"/>
        </w:rPr>
      </w:pPr>
      <w:r w:rsidRPr="007B0280">
        <w:rPr>
          <w:rFonts w:ascii="Times New Roman" w:eastAsia="Times New Roman" w:hAnsi="Times New Roman" w:cs="Times New Roman"/>
          <w:b/>
          <w:color w:val="000000"/>
          <w:sz w:val="28"/>
          <w:szCs w:val="28"/>
          <w:lang w:eastAsia="ru-RU"/>
        </w:rPr>
        <w:t>Методы.</w:t>
      </w:r>
    </w:p>
    <w:p w:rsidR="00A80577" w:rsidRPr="007B0280" w:rsidRDefault="00A80577" w:rsidP="00A80577">
      <w:pPr>
        <w:tabs>
          <w:tab w:val="num" w:pos="0"/>
        </w:tabs>
        <w:spacing w:after="0" w:line="240" w:lineRule="auto"/>
        <w:rPr>
          <w:rFonts w:ascii="Times New Roman" w:eastAsia="Times New Roman" w:hAnsi="Times New Roman" w:cs="Times New Roman"/>
          <w:i/>
          <w:color w:val="000000"/>
          <w:sz w:val="28"/>
          <w:szCs w:val="28"/>
          <w:lang w:eastAsia="ru-RU"/>
        </w:rPr>
      </w:pPr>
      <w:r w:rsidRPr="007B0280">
        <w:rPr>
          <w:rFonts w:ascii="Times New Roman" w:eastAsia="Times New Roman" w:hAnsi="Times New Roman" w:cs="Times New Roman"/>
          <w:b/>
          <w:color w:val="000000"/>
          <w:sz w:val="28"/>
          <w:szCs w:val="28"/>
          <w:lang w:eastAsia="ru-RU"/>
        </w:rPr>
        <w:t xml:space="preserve">а) </w:t>
      </w:r>
      <w:r w:rsidRPr="007B0280">
        <w:rPr>
          <w:rFonts w:ascii="Times New Roman" w:eastAsia="Times New Roman" w:hAnsi="Times New Roman" w:cs="Times New Roman"/>
          <w:b/>
          <w:i/>
          <w:color w:val="000000"/>
          <w:sz w:val="28"/>
          <w:szCs w:val="28"/>
          <w:lang w:eastAsia="ru-RU"/>
        </w:rPr>
        <w:t>общепедагогические методы:</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w:t>
      </w:r>
      <w:proofErr w:type="gramStart"/>
      <w:r w:rsidRPr="007B0280">
        <w:rPr>
          <w:rFonts w:ascii="Times New Roman" w:eastAsia="Times New Roman" w:hAnsi="Times New Roman" w:cs="Times New Roman"/>
          <w:color w:val="000000"/>
          <w:sz w:val="28"/>
          <w:szCs w:val="28"/>
          <w:lang w:eastAsia="ru-RU"/>
        </w:rPr>
        <w:t>словесные</w:t>
      </w:r>
      <w:proofErr w:type="gramEnd"/>
      <w:r w:rsidRPr="007B0280">
        <w:rPr>
          <w:rFonts w:ascii="Times New Roman" w:eastAsia="Times New Roman" w:hAnsi="Times New Roman" w:cs="Times New Roman"/>
          <w:color w:val="000000"/>
          <w:sz w:val="28"/>
          <w:szCs w:val="28"/>
          <w:lang w:eastAsia="ru-RU"/>
        </w:rPr>
        <w:t xml:space="preserve"> – рассказ, объяснение, беседа, работа с учебником;</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w:t>
      </w:r>
      <w:proofErr w:type="gramStart"/>
      <w:r w:rsidRPr="007B0280">
        <w:rPr>
          <w:rFonts w:ascii="Times New Roman" w:eastAsia="Times New Roman" w:hAnsi="Times New Roman" w:cs="Times New Roman"/>
          <w:color w:val="000000"/>
          <w:sz w:val="28"/>
          <w:szCs w:val="28"/>
          <w:lang w:eastAsia="ru-RU"/>
        </w:rPr>
        <w:t>наглядные</w:t>
      </w:r>
      <w:proofErr w:type="gramEnd"/>
      <w:r w:rsidRPr="007B0280">
        <w:rPr>
          <w:rFonts w:ascii="Times New Roman" w:eastAsia="Times New Roman" w:hAnsi="Times New Roman" w:cs="Times New Roman"/>
          <w:color w:val="000000"/>
          <w:sz w:val="28"/>
          <w:szCs w:val="28"/>
          <w:lang w:eastAsia="ru-RU"/>
        </w:rPr>
        <w:t xml:space="preserve"> – наблюдение, демонстрация, просмотр; </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-практические – упражнения</w:t>
      </w:r>
    </w:p>
    <w:p w:rsidR="00A80577" w:rsidRPr="007B0280" w:rsidRDefault="00A80577" w:rsidP="00A80577">
      <w:pPr>
        <w:tabs>
          <w:tab w:val="num" w:pos="0"/>
        </w:tabs>
        <w:spacing w:after="0" w:line="240" w:lineRule="auto"/>
        <w:jc w:val="both"/>
        <w:rPr>
          <w:rFonts w:ascii="Times New Roman" w:eastAsia="Times New Roman" w:hAnsi="Times New Roman" w:cs="Times New Roman"/>
          <w:b/>
          <w:i/>
          <w:color w:val="000000"/>
          <w:sz w:val="28"/>
          <w:szCs w:val="28"/>
          <w:lang w:eastAsia="ru-RU"/>
        </w:rPr>
      </w:pPr>
      <w:r w:rsidRPr="007B0280">
        <w:rPr>
          <w:rFonts w:ascii="Times New Roman" w:eastAsia="Times New Roman" w:hAnsi="Times New Roman" w:cs="Times New Roman"/>
          <w:b/>
          <w:color w:val="000000"/>
          <w:sz w:val="28"/>
          <w:szCs w:val="28"/>
          <w:lang w:eastAsia="ru-RU"/>
        </w:rPr>
        <w:t xml:space="preserve">б) </w:t>
      </w:r>
      <w:r w:rsidRPr="007B0280">
        <w:rPr>
          <w:rFonts w:ascii="Times New Roman" w:eastAsia="Times New Roman" w:hAnsi="Times New Roman" w:cs="Times New Roman"/>
          <w:b/>
          <w:i/>
          <w:color w:val="000000"/>
          <w:sz w:val="28"/>
          <w:szCs w:val="28"/>
          <w:lang w:eastAsia="ru-RU"/>
        </w:rPr>
        <w:t xml:space="preserve">специальные методы коррекционно – развивающего обучения (По Е.Д.  </w:t>
      </w:r>
      <w:proofErr w:type="spellStart"/>
      <w:r w:rsidRPr="007B0280">
        <w:rPr>
          <w:rFonts w:ascii="Times New Roman" w:eastAsia="Times New Roman" w:hAnsi="Times New Roman" w:cs="Times New Roman"/>
          <w:b/>
          <w:i/>
          <w:color w:val="000000"/>
          <w:sz w:val="28"/>
          <w:szCs w:val="28"/>
          <w:lang w:eastAsia="ru-RU"/>
        </w:rPr>
        <w:t>Худенко</w:t>
      </w:r>
      <w:proofErr w:type="spellEnd"/>
      <w:r w:rsidRPr="007B0280">
        <w:rPr>
          <w:rFonts w:ascii="Times New Roman" w:eastAsia="Times New Roman" w:hAnsi="Times New Roman" w:cs="Times New Roman"/>
          <w:b/>
          <w:i/>
          <w:color w:val="000000"/>
          <w:sz w:val="28"/>
          <w:szCs w:val="28"/>
          <w:lang w:eastAsia="ru-RU"/>
        </w:rPr>
        <w:t>):</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color w:val="000000"/>
          <w:sz w:val="28"/>
          <w:szCs w:val="28"/>
          <w:lang w:eastAsia="ru-RU"/>
        </w:rPr>
        <w:t xml:space="preserve">- </w:t>
      </w:r>
      <w:r w:rsidRPr="007B0280">
        <w:rPr>
          <w:rFonts w:ascii="Times New Roman" w:eastAsia="Times New Roman" w:hAnsi="Times New Roman" w:cs="Times New Roman"/>
          <w:color w:val="000000"/>
          <w:sz w:val="28"/>
          <w:szCs w:val="28"/>
          <w:lang w:eastAsia="ru-RU"/>
        </w:rPr>
        <w:t>задания по степени нарастающей трудности;</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метод самостоятельной обработки информации;</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специальные коррекционные упражнения;</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задания с опорой на несколько анализаторов;</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включение в уроки современных реалий;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развёрнутая словесная оценка;</w:t>
      </w:r>
    </w:p>
    <w:p w:rsidR="00A80577" w:rsidRPr="007B0280" w:rsidRDefault="00A80577" w:rsidP="00A80577">
      <w:pPr>
        <w:tabs>
          <w:tab w:val="num" w:pos="0"/>
        </w:tabs>
        <w:spacing w:after="0" w:line="240" w:lineRule="auto"/>
        <w:jc w:val="both"/>
        <w:rPr>
          <w:rFonts w:ascii="Times New Roman" w:eastAsia="Times New Roman" w:hAnsi="Times New Roman" w:cs="Times New Roman"/>
          <w:b/>
          <w:color w:val="04070C"/>
          <w:sz w:val="28"/>
          <w:szCs w:val="28"/>
          <w:lang w:eastAsia="ru-RU"/>
        </w:rPr>
      </w:pPr>
      <w:r w:rsidRPr="007B0280">
        <w:rPr>
          <w:rFonts w:ascii="Times New Roman" w:eastAsia="Times New Roman" w:hAnsi="Times New Roman" w:cs="Times New Roman"/>
          <w:color w:val="000000"/>
          <w:sz w:val="28"/>
          <w:szCs w:val="28"/>
          <w:lang w:eastAsia="ru-RU"/>
        </w:rPr>
        <w:t>- призы, поощрения.</w:t>
      </w:r>
    </w:p>
    <w:p w:rsidR="00A80577" w:rsidRPr="007B0280" w:rsidRDefault="00A80577" w:rsidP="00A80577">
      <w:pPr>
        <w:tabs>
          <w:tab w:val="num" w:pos="0"/>
        </w:tabs>
        <w:spacing w:after="0" w:line="240" w:lineRule="auto"/>
        <w:jc w:val="both"/>
        <w:rPr>
          <w:rFonts w:ascii="Times New Roman" w:eastAsia="Times New Roman" w:hAnsi="Times New Roman" w:cs="Times New Roman"/>
          <w:b/>
          <w:bCs/>
          <w:color w:val="04070C"/>
          <w:sz w:val="28"/>
          <w:szCs w:val="28"/>
          <w:lang w:eastAsia="ru-RU"/>
        </w:rPr>
      </w:pPr>
      <w:r w:rsidRPr="007B0280">
        <w:rPr>
          <w:rFonts w:ascii="Times New Roman" w:eastAsia="Times New Roman" w:hAnsi="Times New Roman" w:cs="Times New Roman"/>
          <w:b/>
          <w:color w:val="04070C"/>
          <w:sz w:val="28"/>
          <w:szCs w:val="28"/>
          <w:lang w:eastAsia="ru-RU"/>
        </w:rPr>
        <w:t>Формы работы:</w:t>
      </w:r>
      <w:r w:rsidRPr="007B0280">
        <w:rPr>
          <w:rFonts w:ascii="Times New Roman" w:eastAsia="Times New Roman" w:hAnsi="Times New Roman" w:cs="Times New Roman"/>
          <w:color w:val="04070C"/>
          <w:sz w:val="28"/>
          <w:szCs w:val="28"/>
          <w:lang w:eastAsia="ru-RU"/>
        </w:rPr>
        <w:t xml:space="preserve"> фронтальная работа, индивидуальная работа, работа в парах и группах, коллективная работа. </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color w:val="000000"/>
          <w:sz w:val="28"/>
          <w:szCs w:val="28"/>
          <w:lang w:eastAsia="ru-RU"/>
        </w:rPr>
        <w:t>Типы уроков</w:t>
      </w:r>
      <w:r w:rsidRPr="007B0280">
        <w:rPr>
          <w:rFonts w:ascii="Times New Roman" w:eastAsia="Times New Roman" w:hAnsi="Times New Roman" w:cs="Times New Roman"/>
          <w:color w:val="000000"/>
          <w:sz w:val="28"/>
          <w:szCs w:val="28"/>
          <w:lang w:eastAsia="ru-RU"/>
        </w:rPr>
        <w:t>:</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актуализация знаний и умений;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изучение нового материала и первичное закрепление;</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комплексное применение знаний и умений;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выработка практических умений;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обобщение и систематизация знаний и умений;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lastRenderedPageBreak/>
        <w:t>- контроль и коррекция знаний и умений;</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-комбинированный урок;</w:t>
      </w:r>
    </w:p>
    <w:p w:rsidR="00A80577" w:rsidRPr="007B0280"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-нестандартные уроки.</w:t>
      </w:r>
    </w:p>
    <w:p w:rsidR="00A80577" w:rsidRPr="0022654E" w:rsidRDefault="00A80577" w:rsidP="00A80577">
      <w:pPr>
        <w:tabs>
          <w:tab w:val="num" w:pos="0"/>
        </w:tabs>
        <w:spacing w:after="0" w:line="240" w:lineRule="auto"/>
        <w:jc w:val="both"/>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color w:val="000000"/>
          <w:sz w:val="28"/>
          <w:szCs w:val="28"/>
          <w:lang w:eastAsia="ru-RU"/>
        </w:rPr>
        <w:t>Используются ТСО:</w:t>
      </w:r>
      <w:r w:rsidRPr="007B0280">
        <w:rPr>
          <w:rFonts w:ascii="Times New Roman" w:eastAsia="Times New Roman" w:hAnsi="Times New Roman" w:cs="Times New Roman"/>
          <w:color w:val="000000"/>
          <w:sz w:val="28"/>
          <w:szCs w:val="28"/>
          <w:lang w:eastAsia="ru-RU"/>
        </w:rPr>
        <w:t xml:space="preserve"> компьютерные презентации, слайды с примерами, схемами и иллюстрациями к задачам, геометрическ</w:t>
      </w:r>
      <w:r>
        <w:rPr>
          <w:rFonts w:ascii="Times New Roman" w:eastAsia="Times New Roman" w:hAnsi="Times New Roman" w:cs="Times New Roman"/>
          <w:color w:val="000000"/>
          <w:sz w:val="28"/>
          <w:szCs w:val="28"/>
          <w:lang w:eastAsia="ru-RU"/>
        </w:rPr>
        <w:t>ими фигурами.</w:t>
      </w:r>
    </w:p>
    <w:p w:rsidR="00A80577" w:rsidRPr="007B0280" w:rsidRDefault="00A80577" w:rsidP="00A80577">
      <w:pPr>
        <w:suppressAutoHyphens/>
        <w:spacing w:after="0" w:line="240" w:lineRule="auto"/>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Обучение математике должно носить практическую направленность и быть тесно связано с другими учебными предметами, жизнью,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A80577" w:rsidRPr="007B0280" w:rsidRDefault="00A80577" w:rsidP="00A80577">
      <w:pPr>
        <w:suppressAutoHyphens/>
        <w:spacing w:after="0" w:line="240" w:lineRule="auto"/>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 xml:space="preserve">Понятия числа, величины, геометрической фигуры, которые формируются у </w:t>
      </w:r>
      <w:proofErr w:type="gramStart"/>
      <w:r w:rsidRPr="007B0280">
        <w:rPr>
          <w:rFonts w:ascii="Times New Roman" w:eastAsia="Times New Roman" w:hAnsi="Times New Roman" w:cs="Times New Roman"/>
          <w:color w:val="000000"/>
          <w:kern w:val="1"/>
          <w:sz w:val="28"/>
          <w:szCs w:val="28"/>
          <w:lang w:eastAsia="ar-SA"/>
        </w:rPr>
        <w:t>обучающихся</w:t>
      </w:r>
      <w:proofErr w:type="gramEnd"/>
      <w:r w:rsidRPr="007B0280">
        <w:rPr>
          <w:rFonts w:ascii="Times New Roman" w:eastAsia="Times New Roman" w:hAnsi="Times New Roman" w:cs="Times New Roman"/>
          <w:color w:val="000000"/>
          <w:kern w:val="1"/>
          <w:sz w:val="28"/>
          <w:szCs w:val="28"/>
          <w:lang w:eastAsia="ar-SA"/>
        </w:rPr>
        <w:t xml:space="preserve"> в процессе обучения математике, являются абстрактными.</w:t>
      </w:r>
    </w:p>
    <w:p w:rsidR="00A80577" w:rsidRPr="007B0280" w:rsidRDefault="00A80577" w:rsidP="00A80577">
      <w:pPr>
        <w:suppressAutoHyphens/>
        <w:spacing w:after="0" w:line="240" w:lineRule="auto"/>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A80577" w:rsidRPr="007B0280" w:rsidRDefault="00A80577" w:rsidP="00A80577">
      <w:pPr>
        <w:suppressAutoHyphens/>
        <w:spacing w:after="0" w:line="100" w:lineRule="atLeast"/>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Практические действия с предметами, их заменителями обучающиеся должны учиться оформлять в громкой речи. Постепенно внешние действия с предметами переходят во внутренний план. У обучающихся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A80577" w:rsidRPr="007B0280" w:rsidRDefault="00A80577" w:rsidP="00A80577">
      <w:pPr>
        <w:suppressAutoHyphens/>
        <w:spacing w:after="0" w:line="100" w:lineRule="atLeast"/>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В младших классах необходимо пробудить у обучающихся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A80577" w:rsidRPr="007B0280" w:rsidRDefault="00A80577" w:rsidP="00A80577">
      <w:pPr>
        <w:suppressAutoHyphens/>
        <w:spacing w:after="0" w:line="100" w:lineRule="atLeast"/>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A80577" w:rsidRPr="007B0280" w:rsidRDefault="00A80577" w:rsidP="00A80577">
      <w:pPr>
        <w:suppressAutoHyphens/>
        <w:spacing w:before="28" w:after="100" w:line="100" w:lineRule="atLeast"/>
        <w:jc w:val="both"/>
        <w:rPr>
          <w:rFonts w:ascii="Times New Roman" w:eastAsia="Times New Roman" w:hAnsi="Times New Roman" w:cs="Times New Roman"/>
          <w:color w:val="000000"/>
          <w:kern w:val="1"/>
          <w:sz w:val="28"/>
          <w:szCs w:val="28"/>
          <w:lang w:eastAsia="ar-SA"/>
        </w:rPr>
      </w:pPr>
      <w:r w:rsidRPr="007B0280">
        <w:rPr>
          <w:rFonts w:ascii="Times New Roman" w:eastAsia="Times New Roman" w:hAnsi="Times New Roman" w:cs="Times New Roman"/>
          <w:color w:val="000000"/>
          <w:kern w:val="1"/>
          <w:sz w:val="28"/>
          <w:szCs w:val="28"/>
          <w:lang w:eastAsia="ar-SA"/>
        </w:rPr>
        <w:lastRenderedPageBreak/>
        <w:t xml:space="preserve">Обучение математике невозможно без пристального, внимательного отношения к формированию и развитию речи </w:t>
      </w:r>
      <w:proofErr w:type="gramStart"/>
      <w:r w:rsidRPr="007B0280">
        <w:rPr>
          <w:rFonts w:ascii="Times New Roman" w:eastAsia="Times New Roman" w:hAnsi="Times New Roman" w:cs="Times New Roman"/>
          <w:color w:val="000000"/>
          <w:kern w:val="1"/>
          <w:sz w:val="28"/>
          <w:szCs w:val="28"/>
          <w:lang w:eastAsia="ar-SA"/>
        </w:rPr>
        <w:t>обучающихся</w:t>
      </w:r>
      <w:proofErr w:type="gramEnd"/>
      <w:r w:rsidRPr="007B0280">
        <w:rPr>
          <w:rFonts w:ascii="Times New Roman" w:eastAsia="Times New Roman" w:hAnsi="Times New Roman" w:cs="Times New Roman"/>
          <w:color w:val="000000"/>
          <w:kern w:val="1"/>
          <w:sz w:val="28"/>
          <w:szCs w:val="28"/>
          <w:lang w:eastAsia="ar-SA"/>
        </w:rPr>
        <w:t>.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A80577" w:rsidRPr="007B0280" w:rsidRDefault="00A80577" w:rsidP="00A80577">
      <w:pPr>
        <w:suppressAutoHyphens/>
        <w:spacing w:before="28" w:after="100" w:line="100" w:lineRule="atLeast"/>
        <w:jc w:val="both"/>
        <w:rPr>
          <w:rFonts w:ascii="Times New Roman" w:eastAsia="Times New Roman" w:hAnsi="Times New Roman" w:cs="Times New Roman"/>
          <w:color w:val="000000"/>
          <w:kern w:val="1"/>
          <w:sz w:val="28"/>
          <w:szCs w:val="28"/>
          <w:lang w:eastAsia="ar-SA"/>
        </w:rPr>
      </w:pPr>
    </w:p>
    <w:p w:rsidR="00A80577" w:rsidRPr="007B0280" w:rsidRDefault="00A80577" w:rsidP="00A80577">
      <w:pPr>
        <w:pStyle w:val="2"/>
        <w:spacing w:line="200" w:lineRule="atLeast"/>
        <w:ind w:left="0"/>
        <w:jc w:val="both"/>
        <w:rPr>
          <w:rFonts w:cs="Times New Roman"/>
          <w:b/>
          <w:color w:val="000000"/>
          <w:sz w:val="28"/>
          <w:szCs w:val="28"/>
        </w:rPr>
      </w:pPr>
      <w:r w:rsidRPr="007B0280">
        <w:rPr>
          <w:rFonts w:cs="Times New Roman"/>
          <w:color w:val="000000"/>
          <w:sz w:val="28"/>
          <w:szCs w:val="28"/>
          <w:lang w:eastAsia="ru-RU"/>
        </w:rPr>
        <w:t> </w:t>
      </w:r>
      <w:r w:rsidRPr="007B0280">
        <w:rPr>
          <w:rFonts w:cs="Times New Roman"/>
          <w:b/>
          <w:color w:val="000000"/>
          <w:sz w:val="28"/>
          <w:szCs w:val="28"/>
        </w:rPr>
        <w:t xml:space="preserve">Планируемые результаты освоения обучающимися с </w:t>
      </w:r>
      <w:r w:rsidRPr="007B0280">
        <w:rPr>
          <w:rStyle w:val="c0c7"/>
          <w:rFonts w:cs="Times New Roman"/>
          <w:b/>
          <w:bCs/>
          <w:sz w:val="28"/>
          <w:szCs w:val="28"/>
        </w:rPr>
        <w:t>ограниченными возможностями здоровья</w:t>
      </w:r>
      <w:r w:rsidRPr="007B0280">
        <w:rPr>
          <w:rFonts w:cs="Times New Roman"/>
          <w:b/>
          <w:color w:val="000000"/>
          <w:sz w:val="28"/>
          <w:szCs w:val="28"/>
        </w:rPr>
        <w:t xml:space="preserve">  предмета «Математика» в 4 классе.</w:t>
      </w:r>
    </w:p>
    <w:p w:rsidR="00A80577" w:rsidRPr="007B0280" w:rsidRDefault="00A80577" w:rsidP="00A80577">
      <w:pPr>
        <w:spacing w:after="0" w:line="240" w:lineRule="auto"/>
        <w:rPr>
          <w:rFonts w:ascii="Times New Roman" w:hAnsi="Times New Roman" w:cs="Times New Roman"/>
          <w:color w:val="000000"/>
          <w:sz w:val="28"/>
          <w:szCs w:val="28"/>
        </w:rPr>
      </w:pPr>
    </w:p>
    <w:tbl>
      <w:tblPr>
        <w:tblW w:w="12000" w:type="dxa"/>
        <w:shd w:val="clear" w:color="auto" w:fill="FFFFFF"/>
        <w:tblCellMar>
          <w:left w:w="0" w:type="dxa"/>
          <w:right w:w="0" w:type="dxa"/>
        </w:tblCellMar>
        <w:tblLook w:val="04A0"/>
      </w:tblPr>
      <w:tblGrid>
        <w:gridCol w:w="5977"/>
        <w:gridCol w:w="6023"/>
      </w:tblGrid>
      <w:tr w:rsidR="00A80577" w:rsidRPr="007B0280" w:rsidTr="00C10E92">
        <w:tc>
          <w:tcPr>
            <w:tcW w:w="7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lang w:eastAsia="ru-RU"/>
              </w:rPr>
            </w:pPr>
            <w:bookmarkStart w:id="1" w:name="11"/>
            <w:bookmarkStart w:id="2" w:name="a5e91e15ddf0a52ccafd9d40a89f411605f87b75"/>
            <w:bookmarkEnd w:id="1"/>
            <w:bookmarkEnd w:id="2"/>
            <w:r w:rsidRPr="007B0280">
              <w:rPr>
                <w:rFonts w:ascii="Times New Roman" w:eastAsia="Times New Roman" w:hAnsi="Times New Roman" w:cs="Times New Roman"/>
                <w:b/>
                <w:bCs/>
                <w:color w:val="000000"/>
                <w:sz w:val="28"/>
                <w:szCs w:val="28"/>
                <w:lang w:eastAsia="ru-RU"/>
              </w:rPr>
              <w:t>Достаточный уровень</w:t>
            </w:r>
          </w:p>
        </w:tc>
        <w:tc>
          <w:tcPr>
            <w:tcW w:w="7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b/>
                <w:bCs/>
                <w:color w:val="000000"/>
                <w:sz w:val="28"/>
                <w:szCs w:val="28"/>
                <w:lang w:eastAsia="ru-RU"/>
              </w:rPr>
              <w:t>Минимальный уровень</w:t>
            </w:r>
          </w:p>
        </w:tc>
      </w:tr>
    </w:tbl>
    <w:p w:rsidR="00A80577" w:rsidRPr="007B0280" w:rsidRDefault="00A80577" w:rsidP="00A80577">
      <w:pPr>
        <w:spacing w:after="0" w:line="240" w:lineRule="auto"/>
        <w:rPr>
          <w:rFonts w:ascii="Times New Roman" w:eastAsia="Times New Roman" w:hAnsi="Times New Roman" w:cs="Times New Roman"/>
          <w:vanish/>
          <w:sz w:val="28"/>
          <w:szCs w:val="28"/>
          <w:lang w:eastAsia="ru-RU"/>
        </w:rPr>
      </w:pPr>
      <w:bookmarkStart w:id="3" w:name="e6a50ea28c275cd64eed17182d71da84ff255581"/>
      <w:bookmarkStart w:id="4" w:name="12"/>
      <w:bookmarkEnd w:id="3"/>
      <w:bookmarkEnd w:id="4"/>
    </w:p>
    <w:tbl>
      <w:tblPr>
        <w:tblW w:w="12000" w:type="dxa"/>
        <w:shd w:val="clear" w:color="auto" w:fill="FFFFFF"/>
        <w:tblCellMar>
          <w:left w:w="0" w:type="dxa"/>
          <w:right w:w="0" w:type="dxa"/>
        </w:tblCellMar>
        <w:tblLook w:val="04A0"/>
      </w:tblPr>
      <w:tblGrid>
        <w:gridCol w:w="5996"/>
        <w:gridCol w:w="6004"/>
      </w:tblGrid>
      <w:tr w:rsidR="00A80577" w:rsidRPr="007B0280" w:rsidTr="00C10E92">
        <w:tc>
          <w:tcPr>
            <w:tcW w:w="5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выполнять устные и письменные действия сложения и вычитания;</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-выделять и указывать количество разрядных единиц в числе (единиц, десятков);</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-записывать, читать разрядные единицы (единицы, десятки в разрядной таблице); </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-использовать единицу измерения длины (миллиметр) при измерении длины;</w:t>
            </w:r>
          </w:p>
          <w:p w:rsidR="00A80577" w:rsidRPr="007B0280" w:rsidRDefault="00A80577" w:rsidP="00C10E92">
            <w:pPr>
              <w:spacing w:after="0" w:line="338" w:lineRule="atLeast"/>
              <w:ind w:left="14" w:hanging="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-соотносить меры длины, массы, времени;</w:t>
            </w:r>
          </w:p>
          <w:p w:rsidR="00A80577"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-записывать числа (полученные при измерении длины) двумя мерами (5 см 6 мм; 8 м 3 см); </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-заменять известные крупные единицы измерения длины, массы мелкими и наоборот; </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-определять время по часам с точностью до 1 минуты; </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устные и письменные вычисления суммы и разности чисел в пределах 100 (все случаи);</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lastRenderedPageBreak/>
              <w:t> -употреблять в речи названия компонентов и результатов действий умножения и деления; </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-пользоваться таблицей умножения всех однозначных чисел; правилами умножения на 0, 1,10, чисел 0, 1, 10 при решении примеров;</w:t>
            </w:r>
          </w:p>
          <w:p w:rsidR="00A80577" w:rsidRPr="007B0280" w:rsidRDefault="00A80577" w:rsidP="00C10E92">
            <w:pPr>
              <w:spacing w:after="0" w:line="338" w:lineRule="atLeast"/>
              <w:ind w:left="10" w:right="480"/>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-решать, составлять, иллюстрировать все известные виды простых арифметических задач;</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-различать замкнутые,</w:t>
            </w:r>
            <w:r w:rsidRPr="007B0280">
              <w:rPr>
                <w:rFonts w:ascii="Times New Roman" w:eastAsia="Times New Roman" w:hAnsi="Times New Roman" w:cs="Times New Roman"/>
                <w:color w:val="000000"/>
                <w:sz w:val="28"/>
                <w:szCs w:val="28"/>
                <w:lang w:eastAsia="ru-RU"/>
              </w:rPr>
              <w:br/>
              <w:t>незамкнутые кривые, ломаные пинии;</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измерять, вычислять длину ломаной линии; </w:t>
            </w:r>
          </w:p>
          <w:p w:rsidR="00A80577" w:rsidRPr="007B0280" w:rsidRDefault="00A80577" w:rsidP="00C10E92">
            <w:pPr>
              <w:spacing w:after="0" w:line="338"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 выполнять построение ломаной линии </w:t>
            </w:r>
            <w:proofErr w:type="gramStart"/>
            <w:r w:rsidRPr="007B0280">
              <w:rPr>
                <w:rFonts w:ascii="Times New Roman" w:eastAsia="Times New Roman" w:hAnsi="Times New Roman" w:cs="Times New Roman"/>
                <w:color w:val="000000"/>
                <w:sz w:val="28"/>
                <w:szCs w:val="28"/>
                <w:lang w:eastAsia="ru-RU"/>
              </w:rPr>
              <w:t>по</w:t>
            </w:r>
            <w:proofErr w:type="gramEnd"/>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данной длине ее отрезков;</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-называть стороны прямоугольника  (квадрата): основания, боковые, смежные стороны;</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-чертить окружность заданного диаметра;</w:t>
            </w:r>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-чертить прямоугольник (квадрат) по заданным размерам сторон </w:t>
            </w:r>
            <w:proofErr w:type="gramStart"/>
            <w:r w:rsidRPr="007B0280">
              <w:rPr>
                <w:rFonts w:ascii="Times New Roman" w:eastAsia="Times New Roman" w:hAnsi="Times New Roman" w:cs="Times New Roman"/>
                <w:color w:val="000000"/>
                <w:sz w:val="28"/>
                <w:szCs w:val="28"/>
                <w:lang w:eastAsia="ru-RU"/>
              </w:rPr>
              <w:t>с</w:t>
            </w:r>
            <w:proofErr w:type="gramEnd"/>
          </w:p>
          <w:p w:rsidR="00A80577" w:rsidRPr="007B0280" w:rsidRDefault="00A80577" w:rsidP="00C10E92">
            <w:pPr>
              <w:spacing w:after="0" w:line="338" w:lineRule="atLeast"/>
              <w:ind w:left="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помощью чертежного угольника</w:t>
            </w:r>
          </w:p>
          <w:p w:rsidR="00A80577" w:rsidRPr="007B0280" w:rsidRDefault="00A80577" w:rsidP="00C10E92">
            <w:pPr>
              <w:spacing w:after="0" w:line="0"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на нелинованной бумаге;</w:t>
            </w:r>
          </w:p>
        </w:tc>
        <w:tc>
          <w:tcPr>
            <w:tcW w:w="6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577" w:rsidRPr="007B0280" w:rsidRDefault="00A80577" w:rsidP="00C10E92">
            <w:pPr>
              <w:spacing w:after="0" w:line="338" w:lineRule="atLeast"/>
              <w:ind w:left="96"/>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lastRenderedPageBreak/>
              <w:t>-выделять    и    указывать    количество</w:t>
            </w:r>
          </w:p>
          <w:p w:rsidR="00A80577" w:rsidRPr="007B0280" w:rsidRDefault="00A80577" w:rsidP="00C10E92">
            <w:pPr>
              <w:spacing w:after="0" w:line="338" w:lineRule="atLeast"/>
              <w:ind w:left="9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единиц    и    десятков    в    </w:t>
            </w:r>
            <w:proofErr w:type="gramStart"/>
            <w:r w:rsidRPr="007B0280">
              <w:rPr>
                <w:rFonts w:ascii="Times New Roman" w:eastAsia="Times New Roman" w:hAnsi="Times New Roman" w:cs="Times New Roman"/>
                <w:color w:val="000000"/>
                <w:sz w:val="28"/>
                <w:szCs w:val="28"/>
                <w:lang w:eastAsia="ru-RU"/>
              </w:rPr>
              <w:t>двузначном</w:t>
            </w:r>
            <w:proofErr w:type="gramEnd"/>
          </w:p>
          <w:p w:rsidR="00A80577" w:rsidRPr="007B0280" w:rsidRDefault="00A80577" w:rsidP="00C10E92">
            <w:pPr>
              <w:spacing w:after="0" w:line="338" w:lineRule="atLeast"/>
              <w:ind w:left="96"/>
              <w:rPr>
                <w:rFonts w:ascii="Times New Roman" w:eastAsia="Times New Roman" w:hAnsi="Times New Roman" w:cs="Times New Roman"/>
                <w:color w:val="000000"/>
                <w:sz w:val="28"/>
                <w:szCs w:val="28"/>
                <w:lang w:eastAsia="ru-RU"/>
              </w:rPr>
            </w:pPr>
            <w:proofErr w:type="gramStart"/>
            <w:r w:rsidRPr="007B0280">
              <w:rPr>
                <w:rFonts w:ascii="Times New Roman" w:eastAsia="Times New Roman" w:hAnsi="Times New Roman" w:cs="Times New Roman"/>
                <w:color w:val="000000"/>
                <w:sz w:val="28"/>
                <w:szCs w:val="28"/>
                <w:lang w:eastAsia="ru-RU"/>
              </w:rPr>
              <w:t>числе</w:t>
            </w:r>
            <w:proofErr w:type="gramEnd"/>
            <w:r w:rsidRPr="007B0280">
              <w:rPr>
                <w:rFonts w:ascii="Times New Roman" w:eastAsia="Times New Roman" w:hAnsi="Times New Roman" w:cs="Times New Roman"/>
                <w:color w:val="000000"/>
                <w:sz w:val="28"/>
                <w:szCs w:val="28"/>
                <w:lang w:eastAsia="ru-RU"/>
              </w:rPr>
              <w:t>;</w:t>
            </w:r>
          </w:p>
          <w:p w:rsidR="00A80577" w:rsidRPr="007B0280" w:rsidRDefault="00A80577" w:rsidP="00C10E92">
            <w:pPr>
              <w:spacing w:after="0" w:line="338" w:lineRule="atLeast"/>
              <w:ind w:left="9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-определять     время     по     часам     </w:t>
            </w:r>
            <w:proofErr w:type="gramStart"/>
            <w:r w:rsidRPr="007B0280">
              <w:rPr>
                <w:rFonts w:ascii="Times New Roman" w:eastAsia="Times New Roman" w:hAnsi="Times New Roman" w:cs="Times New Roman"/>
                <w:color w:val="000000"/>
                <w:sz w:val="28"/>
                <w:szCs w:val="28"/>
                <w:lang w:eastAsia="ru-RU"/>
              </w:rPr>
              <w:t>с</w:t>
            </w:r>
            <w:proofErr w:type="gramEnd"/>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точностью до 5 минут; </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сложение   и   вычитание чисел  с  переходом через  десяток  в пределах 20;</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действия    сложения    и вычитания  чисел   в   пределах   100  с помощью микрокалькулятора;</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-употреблять      в      речи      названия компонентов и результатов действий сложения и вычитания; </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умножение чисел 2, 3, 4, 5 и     деление     на     эти     числа     (без использования таблицы);</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 -пользоваться таблицей умножения на печатной    основе    для    нахождения </w:t>
            </w:r>
            <w:r w:rsidRPr="007B0280">
              <w:rPr>
                <w:rFonts w:ascii="Times New Roman" w:eastAsia="Times New Roman" w:hAnsi="Times New Roman" w:cs="Times New Roman"/>
                <w:color w:val="000000"/>
                <w:sz w:val="28"/>
                <w:szCs w:val="28"/>
                <w:lang w:eastAsia="ru-RU"/>
              </w:rPr>
              <w:lastRenderedPageBreak/>
              <w:t>произведения и частного чисел 6, 7, 8, 9; </w:t>
            </w:r>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действия умножения с компонентами  0,   1,   10 (с  помощью учителя);</w:t>
            </w:r>
          </w:p>
          <w:p w:rsidR="00A80577" w:rsidRPr="007B0280" w:rsidRDefault="00A80577" w:rsidP="00C10E92">
            <w:pPr>
              <w:spacing w:after="0" w:line="338" w:lineRule="atLeast"/>
              <w:ind w:left="15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-понимать    названия    и    показывать компоненты умножения и деления;</w:t>
            </w:r>
          </w:p>
          <w:p w:rsidR="00A80577" w:rsidRPr="007B0280" w:rsidRDefault="00A80577" w:rsidP="00C10E92">
            <w:pPr>
              <w:spacing w:after="0" w:line="338" w:lineRule="atLeast"/>
              <w:ind w:left="96"/>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xml:space="preserve">-решать   простые   задачи   </w:t>
            </w:r>
            <w:proofErr w:type="gramStart"/>
            <w:r w:rsidRPr="007B0280">
              <w:rPr>
                <w:rFonts w:ascii="Times New Roman" w:eastAsia="Times New Roman" w:hAnsi="Times New Roman" w:cs="Times New Roman"/>
                <w:color w:val="000000"/>
                <w:sz w:val="28"/>
                <w:szCs w:val="28"/>
                <w:lang w:eastAsia="ru-RU"/>
              </w:rPr>
              <w:t>указанных</w:t>
            </w:r>
            <w:proofErr w:type="gramEnd"/>
          </w:p>
          <w:p w:rsidR="00A80577" w:rsidRPr="007B0280" w:rsidRDefault="00A80577" w:rsidP="00C10E92">
            <w:pPr>
              <w:spacing w:after="0" w:line="338" w:lineRule="atLeast"/>
              <w:ind w:left="106"/>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видов;</w:t>
            </w:r>
          </w:p>
          <w:p w:rsidR="00A80577" w:rsidRPr="007B0280" w:rsidRDefault="00A80577" w:rsidP="00C10E92">
            <w:pPr>
              <w:spacing w:after="0" w:line="338" w:lineRule="atLeast"/>
              <w:ind w:left="15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-решать    задачи    в    два    действия,</w:t>
            </w:r>
          </w:p>
          <w:p w:rsidR="00A80577" w:rsidRPr="007B0280" w:rsidRDefault="00A80577" w:rsidP="00C10E92">
            <w:pPr>
              <w:spacing w:after="0" w:line="338" w:lineRule="atLeast"/>
              <w:ind w:left="15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составленные    из    ранее    решаемых</w:t>
            </w:r>
          </w:p>
          <w:p w:rsidR="00A80577" w:rsidRPr="007B0280" w:rsidRDefault="00A80577" w:rsidP="00C10E92">
            <w:pPr>
              <w:spacing w:after="0" w:line="338" w:lineRule="atLeast"/>
              <w:ind w:left="158"/>
              <w:rPr>
                <w:rFonts w:ascii="Times New Roman" w:eastAsia="Times New Roman" w:hAnsi="Times New Roman" w:cs="Times New Roman"/>
                <w:color w:val="000000"/>
                <w:sz w:val="28"/>
                <w:szCs w:val="28"/>
                <w:lang w:eastAsia="ru-RU"/>
              </w:rPr>
            </w:pPr>
            <w:proofErr w:type="gramStart"/>
            <w:r w:rsidRPr="007B0280">
              <w:rPr>
                <w:rFonts w:ascii="Times New Roman" w:eastAsia="Times New Roman" w:hAnsi="Times New Roman" w:cs="Times New Roman"/>
                <w:color w:val="000000"/>
                <w:sz w:val="28"/>
                <w:szCs w:val="28"/>
                <w:lang w:eastAsia="ru-RU"/>
              </w:rPr>
              <w:t>простых задач (возможно с помощью</w:t>
            </w:r>
            <w:proofErr w:type="gramEnd"/>
          </w:p>
          <w:p w:rsidR="00A80577" w:rsidRPr="007B0280" w:rsidRDefault="00A80577" w:rsidP="00C10E92">
            <w:pPr>
              <w:spacing w:after="0" w:line="338" w:lineRule="atLeast"/>
              <w:ind w:left="154"/>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учителя);</w:t>
            </w:r>
          </w:p>
          <w:p w:rsidR="00A80577" w:rsidRPr="007B0280" w:rsidRDefault="00A80577" w:rsidP="00C10E92">
            <w:pPr>
              <w:spacing w:after="0" w:line="338" w:lineRule="atLeast"/>
              <w:ind w:left="15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-узнавать,  называть ломаные линии,</w:t>
            </w:r>
          </w:p>
          <w:p w:rsidR="00A80577" w:rsidRPr="007B0280" w:rsidRDefault="00A80577" w:rsidP="00C10E92">
            <w:pPr>
              <w:spacing w:after="0" w:line="338" w:lineRule="atLeast"/>
              <w:ind w:left="164" w:hanging="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выполнять  построение  </w:t>
            </w:r>
            <w:proofErr w:type="gramStart"/>
            <w:r w:rsidRPr="007B0280">
              <w:rPr>
                <w:rFonts w:ascii="Times New Roman" w:eastAsia="Times New Roman" w:hAnsi="Times New Roman" w:cs="Times New Roman"/>
                <w:color w:val="000000"/>
                <w:sz w:val="28"/>
                <w:szCs w:val="28"/>
                <w:lang w:eastAsia="ru-RU"/>
              </w:rPr>
              <w:t>произвольной</w:t>
            </w:r>
            <w:proofErr w:type="gramEnd"/>
          </w:p>
          <w:p w:rsidR="00A80577" w:rsidRPr="007B0280" w:rsidRDefault="00A80577" w:rsidP="00C10E92">
            <w:pPr>
              <w:spacing w:after="0" w:line="338" w:lineRule="atLeast"/>
              <w:ind w:left="14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ломаной линии;</w:t>
            </w:r>
          </w:p>
          <w:p w:rsidR="00A80577" w:rsidRPr="007B0280" w:rsidRDefault="00A80577" w:rsidP="00C10E92">
            <w:pPr>
              <w:spacing w:after="0" w:line="338" w:lineRule="atLeast"/>
              <w:ind w:left="158"/>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-узнавать,    называть,    моделировать</w:t>
            </w:r>
          </w:p>
          <w:p w:rsidR="00A80577" w:rsidRPr="007B0280" w:rsidRDefault="00A80577" w:rsidP="00C10E92">
            <w:pPr>
              <w:spacing w:after="0" w:line="338" w:lineRule="atLeast"/>
              <w:ind w:left="164" w:hanging="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взаимное      положение      фигур      </w:t>
            </w:r>
            <w:proofErr w:type="gramStart"/>
            <w:r w:rsidRPr="007B0280">
              <w:rPr>
                <w:rFonts w:ascii="Times New Roman" w:eastAsia="Times New Roman" w:hAnsi="Times New Roman" w:cs="Times New Roman"/>
                <w:color w:val="000000"/>
                <w:sz w:val="28"/>
                <w:szCs w:val="28"/>
                <w:lang w:eastAsia="ru-RU"/>
              </w:rPr>
              <w:t>на</w:t>
            </w:r>
            <w:proofErr w:type="gramEnd"/>
          </w:p>
          <w:p w:rsidR="00A80577" w:rsidRPr="007B0280" w:rsidRDefault="00A80577" w:rsidP="00C10E92">
            <w:pPr>
              <w:spacing w:after="0" w:line="338" w:lineRule="atLeast"/>
              <w:ind w:left="164" w:hanging="2"/>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плоскости        (без       вычерчивания);</w:t>
            </w:r>
          </w:p>
          <w:p w:rsidR="00A80577" w:rsidRPr="007B0280" w:rsidRDefault="00A80577" w:rsidP="00C10E92">
            <w:pPr>
              <w:spacing w:after="0" w:line="240" w:lineRule="auto"/>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-находить   точку   пересечения   линий</w:t>
            </w:r>
          </w:p>
          <w:p w:rsidR="00A80577" w:rsidRPr="007B0280" w:rsidRDefault="00A80577" w:rsidP="00C10E92">
            <w:pPr>
              <w:spacing w:after="0" w:line="240" w:lineRule="auto"/>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(отрезков); </w:t>
            </w:r>
          </w:p>
          <w:p w:rsidR="00A80577" w:rsidRPr="007B0280" w:rsidRDefault="00A80577" w:rsidP="00C10E92">
            <w:pPr>
              <w:spacing w:after="0" w:line="240" w:lineRule="auto"/>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 называть, показывать диаметр окружности; </w:t>
            </w:r>
          </w:p>
          <w:p w:rsidR="00A80577" w:rsidRPr="007B0280" w:rsidRDefault="00A80577" w:rsidP="00C10E92">
            <w:pPr>
              <w:spacing w:after="0" w:line="0" w:lineRule="atLeast"/>
              <w:rPr>
                <w:rFonts w:ascii="Times New Roman" w:eastAsia="Times New Roman" w:hAnsi="Times New Roman" w:cs="Times New Roman"/>
                <w:color w:val="000000"/>
                <w:sz w:val="28"/>
                <w:szCs w:val="28"/>
                <w:lang w:eastAsia="ru-RU"/>
              </w:rPr>
            </w:pPr>
            <w:r w:rsidRPr="007B0280">
              <w:rPr>
                <w:rFonts w:ascii="Times New Roman" w:eastAsia="Times New Roman" w:hAnsi="Times New Roman" w:cs="Times New Roman"/>
                <w:color w:val="000000"/>
                <w:sz w:val="28"/>
                <w:szCs w:val="28"/>
                <w:lang w:eastAsia="ru-RU"/>
              </w:rPr>
              <w:t>-чертить прямоугольник (квадрат) по заданным размерам сторон на нелинованной бумаге с помощью чертежного угольника (возможна помощь учителя).</w:t>
            </w:r>
          </w:p>
        </w:tc>
      </w:tr>
    </w:tbl>
    <w:p w:rsidR="00A80577" w:rsidRPr="007B0280" w:rsidRDefault="00A80577" w:rsidP="00A80577">
      <w:pPr>
        <w:shd w:val="clear" w:color="auto" w:fill="FFFFFF"/>
        <w:ind w:firstLine="708"/>
        <w:jc w:val="both"/>
        <w:rPr>
          <w:rFonts w:ascii="Times New Roman" w:hAnsi="Times New Roman" w:cs="Times New Roman"/>
          <w:color w:val="04070C"/>
          <w:sz w:val="28"/>
          <w:szCs w:val="28"/>
        </w:rPr>
      </w:pPr>
    </w:p>
    <w:p w:rsidR="00A80577" w:rsidRDefault="00A80577" w:rsidP="00A80577">
      <w:pPr>
        <w:rPr>
          <w:rFonts w:ascii="Times New Roman" w:hAnsi="Times New Roman" w:cs="Times New Roman"/>
          <w:b/>
          <w:color w:val="04070C"/>
          <w:sz w:val="28"/>
          <w:szCs w:val="28"/>
        </w:rPr>
      </w:pPr>
    </w:p>
    <w:p w:rsidR="00A80577" w:rsidRPr="007B0280" w:rsidRDefault="00A80577" w:rsidP="00A80577">
      <w:pPr>
        <w:rPr>
          <w:rFonts w:ascii="Times New Roman" w:hAnsi="Times New Roman" w:cs="Times New Roman"/>
          <w:b/>
          <w:color w:val="04070C"/>
          <w:sz w:val="28"/>
          <w:szCs w:val="28"/>
        </w:rPr>
      </w:pPr>
      <w:r w:rsidRPr="007B0280">
        <w:rPr>
          <w:rFonts w:ascii="Times New Roman" w:hAnsi="Times New Roman" w:cs="Times New Roman"/>
          <w:b/>
          <w:color w:val="04070C"/>
          <w:sz w:val="28"/>
          <w:szCs w:val="28"/>
        </w:rPr>
        <w:lastRenderedPageBreak/>
        <w:t>Учащиеся должны уметь:</w:t>
      </w:r>
    </w:p>
    <w:p w:rsidR="00A80577" w:rsidRPr="007B0280" w:rsidRDefault="00A80577" w:rsidP="00A80577">
      <w:pPr>
        <w:rPr>
          <w:rFonts w:ascii="Times New Roman" w:hAnsi="Times New Roman" w:cs="Times New Roman"/>
          <w:color w:val="04070C"/>
          <w:sz w:val="28"/>
          <w:szCs w:val="28"/>
        </w:rPr>
      </w:pPr>
      <w:r w:rsidRPr="007B0280">
        <w:rPr>
          <w:rFonts w:ascii="Times New Roman" w:hAnsi="Times New Roman" w:cs="Times New Roman"/>
          <w:color w:val="04070C"/>
          <w:sz w:val="28"/>
          <w:szCs w:val="28"/>
        </w:rPr>
        <w:t xml:space="preserve">Использовать приобретённые знания и умения в практической деятельности и повседневной жизни </w:t>
      </w:r>
      <w:proofErr w:type="gramStart"/>
      <w:r w:rsidRPr="007B0280">
        <w:rPr>
          <w:rFonts w:ascii="Times New Roman" w:hAnsi="Times New Roman" w:cs="Times New Roman"/>
          <w:color w:val="04070C"/>
          <w:sz w:val="28"/>
          <w:szCs w:val="28"/>
        </w:rPr>
        <w:t>для</w:t>
      </w:r>
      <w:proofErr w:type="gramEnd"/>
      <w:r w:rsidRPr="007B0280">
        <w:rPr>
          <w:rFonts w:ascii="Times New Roman" w:hAnsi="Times New Roman" w:cs="Times New Roman"/>
          <w:color w:val="04070C"/>
          <w:sz w:val="28"/>
          <w:szCs w:val="28"/>
        </w:rPr>
        <w:t>:</w:t>
      </w:r>
    </w:p>
    <w:p w:rsidR="00A80577" w:rsidRPr="007B0280" w:rsidRDefault="00A80577" w:rsidP="00A80577">
      <w:pPr>
        <w:rPr>
          <w:rFonts w:ascii="Times New Roman" w:hAnsi="Times New Roman" w:cs="Times New Roman"/>
          <w:color w:val="04070C"/>
          <w:sz w:val="28"/>
          <w:szCs w:val="28"/>
        </w:rPr>
      </w:pPr>
      <w:r w:rsidRPr="007B0280">
        <w:rPr>
          <w:rFonts w:ascii="Times New Roman" w:hAnsi="Times New Roman" w:cs="Times New Roman"/>
          <w:color w:val="04070C"/>
          <w:sz w:val="28"/>
          <w:szCs w:val="28"/>
        </w:rPr>
        <w:t>-ориентировки в окружающем пространстве (планирование маршрута, выбор пути передвижения и др.);</w:t>
      </w:r>
    </w:p>
    <w:p w:rsidR="00A80577" w:rsidRPr="007B0280" w:rsidRDefault="00A80577" w:rsidP="00A80577">
      <w:pPr>
        <w:rPr>
          <w:rFonts w:ascii="Times New Roman" w:hAnsi="Times New Roman" w:cs="Times New Roman"/>
          <w:color w:val="04070C"/>
          <w:sz w:val="28"/>
          <w:szCs w:val="28"/>
        </w:rPr>
      </w:pPr>
      <w:r w:rsidRPr="007B0280">
        <w:rPr>
          <w:rFonts w:ascii="Times New Roman" w:hAnsi="Times New Roman" w:cs="Times New Roman"/>
          <w:color w:val="04070C"/>
          <w:sz w:val="28"/>
          <w:szCs w:val="28"/>
        </w:rPr>
        <w:t>-сравнения и упорядочения объектов по различным признакам: длине, площади, массе, вместимости;</w:t>
      </w:r>
    </w:p>
    <w:p w:rsidR="00A80577" w:rsidRPr="007B0280" w:rsidRDefault="00A80577" w:rsidP="00A80577">
      <w:pPr>
        <w:rPr>
          <w:rFonts w:ascii="Times New Roman" w:hAnsi="Times New Roman" w:cs="Times New Roman"/>
          <w:color w:val="04070C"/>
          <w:sz w:val="28"/>
          <w:szCs w:val="28"/>
        </w:rPr>
      </w:pPr>
      <w:r w:rsidRPr="007B0280">
        <w:rPr>
          <w:rFonts w:ascii="Times New Roman" w:hAnsi="Times New Roman" w:cs="Times New Roman"/>
          <w:color w:val="04070C"/>
          <w:sz w:val="28"/>
          <w:szCs w:val="28"/>
        </w:rPr>
        <w:t>-определения времени по часам;</w:t>
      </w:r>
    </w:p>
    <w:p w:rsidR="00A80577" w:rsidRPr="0022654E" w:rsidRDefault="00A80577" w:rsidP="00A80577">
      <w:pPr>
        <w:rPr>
          <w:rFonts w:ascii="Times New Roman" w:hAnsi="Times New Roman" w:cs="Times New Roman"/>
          <w:color w:val="04070C"/>
          <w:sz w:val="28"/>
          <w:szCs w:val="28"/>
        </w:rPr>
      </w:pPr>
      <w:r w:rsidRPr="007B0280">
        <w:rPr>
          <w:rFonts w:ascii="Times New Roman" w:hAnsi="Times New Roman" w:cs="Times New Roman"/>
          <w:color w:val="04070C"/>
          <w:sz w:val="28"/>
          <w:szCs w:val="28"/>
        </w:rPr>
        <w:t>-решения задач, связанных с бытовыми жизненными ситуациями (покупка, измерение, взвешивание и др.).</w:t>
      </w:r>
    </w:p>
    <w:p w:rsidR="00A80577" w:rsidRPr="007B0280" w:rsidRDefault="00A80577" w:rsidP="00A80577">
      <w:pPr>
        <w:spacing w:after="0" w:line="240" w:lineRule="auto"/>
        <w:jc w:val="center"/>
        <w:rPr>
          <w:rFonts w:ascii="Times New Roman" w:eastAsia="Times New Roman" w:hAnsi="Times New Roman" w:cs="Times New Roman"/>
          <w:b/>
          <w:sz w:val="28"/>
          <w:szCs w:val="28"/>
          <w:lang w:eastAsia="ru-RU"/>
        </w:rPr>
      </w:pPr>
    </w:p>
    <w:p w:rsidR="00A80577" w:rsidRPr="007B0280" w:rsidRDefault="00A80577" w:rsidP="00A80577">
      <w:pPr>
        <w:shd w:val="clear" w:color="auto" w:fill="FFFFFF"/>
        <w:spacing w:after="0" w:line="27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Содержание программы учебного курса</w:t>
      </w:r>
    </w:p>
    <w:p w:rsidR="00A80577" w:rsidRPr="007B0280" w:rsidRDefault="00A80577" w:rsidP="00A80577">
      <w:pPr>
        <w:shd w:val="clear" w:color="auto" w:fill="FFFFFF"/>
        <w:spacing w:after="0" w:line="240" w:lineRule="auto"/>
        <w:ind w:left="-602" w:firstLine="85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Рабочая программа </w:t>
      </w:r>
      <w:r w:rsidRPr="007B0280">
        <w:rPr>
          <w:rFonts w:ascii="Times New Roman" w:eastAsia="Times New Roman" w:hAnsi="Times New Roman" w:cs="Times New Roman"/>
          <w:i/>
          <w:iCs/>
          <w:color w:val="000000"/>
          <w:sz w:val="28"/>
          <w:szCs w:val="28"/>
          <w:u w:val="single"/>
        </w:rPr>
        <w:t>по математике</w:t>
      </w:r>
      <w:r w:rsidRPr="007B0280">
        <w:rPr>
          <w:rFonts w:ascii="Times New Roman" w:eastAsia="Times New Roman" w:hAnsi="Times New Roman" w:cs="Times New Roman"/>
          <w:color w:val="000000"/>
          <w:sz w:val="28"/>
          <w:szCs w:val="28"/>
        </w:rPr>
        <w:t> для 4 класса составлена  на основе «Программы специальной (коррекционной) образовательной школы  VIII вида» под редакцией Воронковой В.В. (Допущено Министерством образования и науки Российской Федерации, 4-е издание, 2008 год)</w:t>
      </w:r>
    </w:p>
    <w:p w:rsidR="00A80577" w:rsidRPr="007B0280" w:rsidRDefault="00A80577" w:rsidP="00A80577">
      <w:pPr>
        <w:shd w:val="clear" w:color="auto" w:fill="FFFFFF"/>
        <w:spacing w:after="0" w:line="240" w:lineRule="auto"/>
        <w:ind w:left="-602" w:right="660" w:firstLine="85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Программа рассчитана на 1</w:t>
      </w:r>
      <w:r>
        <w:rPr>
          <w:rFonts w:ascii="Times New Roman" w:eastAsia="Times New Roman" w:hAnsi="Times New Roman" w:cs="Times New Roman"/>
          <w:color w:val="000000"/>
          <w:sz w:val="28"/>
          <w:szCs w:val="28"/>
        </w:rPr>
        <w:t xml:space="preserve">36 </w:t>
      </w:r>
      <w:r w:rsidRPr="007B0280">
        <w:rPr>
          <w:rFonts w:ascii="Times New Roman" w:eastAsia="Times New Roman" w:hAnsi="Times New Roman" w:cs="Times New Roman"/>
          <w:color w:val="000000"/>
          <w:sz w:val="28"/>
          <w:szCs w:val="28"/>
        </w:rPr>
        <w:t xml:space="preserve"> часов, в т</w:t>
      </w:r>
      <w:r>
        <w:rPr>
          <w:rFonts w:ascii="Times New Roman" w:eastAsia="Times New Roman" w:hAnsi="Times New Roman" w:cs="Times New Roman"/>
          <w:color w:val="000000"/>
          <w:sz w:val="28"/>
          <w:szCs w:val="28"/>
        </w:rPr>
        <w:t>ом числе на контрольные работы</w:t>
      </w:r>
      <w:proofErr w:type="gramStart"/>
      <w:r>
        <w:rPr>
          <w:rFonts w:ascii="Times New Roman" w:eastAsia="Times New Roman" w:hAnsi="Times New Roman" w:cs="Times New Roman"/>
          <w:color w:val="000000"/>
          <w:sz w:val="28"/>
          <w:szCs w:val="28"/>
        </w:rPr>
        <w:t xml:space="preserve"> </w:t>
      </w:r>
      <w:r w:rsidRPr="007B0280">
        <w:rPr>
          <w:rFonts w:ascii="Times New Roman" w:eastAsia="Times New Roman" w:hAnsi="Times New Roman" w:cs="Times New Roman"/>
          <w:color w:val="000000"/>
          <w:sz w:val="28"/>
          <w:szCs w:val="28"/>
        </w:rPr>
        <w:t xml:space="preserve"> В</w:t>
      </w:r>
      <w:proofErr w:type="gramEnd"/>
      <w:r w:rsidRPr="007B0280">
        <w:rPr>
          <w:rFonts w:ascii="Times New Roman" w:eastAsia="Times New Roman" w:hAnsi="Times New Roman" w:cs="Times New Roman"/>
          <w:color w:val="000000"/>
          <w:sz w:val="28"/>
          <w:szCs w:val="28"/>
        </w:rPr>
        <w:t xml:space="preserve"> программу по математике включены   следующие разделы:</w:t>
      </w:r>
    </w:p>
    <w:p w:rsidR="00A80577" w:rsidRPr="007B0280" w:rsidRDefault="00A80577" w:rsidP="00A80577">
      <w:pPr>
        <w:spacing w:after="0" w:line="240" w:lineRule="auto"/>
        <w:jc w:val="center"/>
        <w:rPr>
          <w:rFonts w:ascii="Times New Roman" w:eastAsia="Times New Roman" w:hAnsi="Times New Roman" w:cs="Times New Roman"/>
          <w:b/>
          <w:sz w:val="28"/>
          <w:szCs w:val="28"/>
          <w:lang w:eastAsia="ru-RU"/>
        </w:rPr>
      </w:pPr>
      <w:r w:rsidRPr="007B02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7B0280">
        <w:rPr>
          <w:rFonts w:ascii="Times New Roman" w:eastAsia="Times New Roman" w:hAnsi="Times New Roman" w:cs="Times New Roman"/>
          <w:b/>
          <w:sz w:val="28"/>
          <w:szCs w:val="28"/>
          <w:lang w:eastAsia="ru-RU"/>
        </w:rPr>
        <w:t> ч в неделю)</w:t>
      </w:r>
    </w:p>
    <w:p w:rsidR="00A80577" w:rsidRPr="007B0280" w:rsidRDefault="00A80577" w:rsidP="00A80577">
      <w:pPr>
        <w:spacing w:after="0" w:line="240" w:lineRule="auto"/>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      Сложение и вычитание чисел в пределах 100 без перехода через разряд (все случаи).</w:t>
      </w:r>
      <w:r w:rsidRPr="007B0280">
        <w:rPr>
          <w:rFonts w:ascii="Times New Roman" w:eastAsia="Times New Roman" w:hAnsi="Times New Roman" w:cs="Times New Roman"/>
          <w:sz w:val="28"/>
          <w:szCs w:val="28"/>
          <w:lang w:eastAsia="ru-RU"/>
        </w:rPr>
        <w:br/>
        <w:t xml:space="preserve">      Сложение двузначного числа с однозначным и вычитание однозначного числа </w:t>
      </w:r>
      <w:proofErr w:type="gramStart"/>
      <w:r w:rsidRPr="007B0280">
        <w:rPr>
          <w:rFonts w:ascii="Times New Roman" w:eastAsia="Times New Roman" w:hAnsi="Times New Roman" w:cs="Times New Roman"/>
          <w:sz w:val="28"/>
          <w:szCs w:val="28"/>
          <w:lang w:eastAsia="ru-RU"/>
        </w:rPr>
        <w:t>из</w:t>
      </w:r>
      <w:proofErr w:type="gramEnd"/>
      <w:r w:rsidRPr="007B0280">
        <w:rPr>
          <w:rFonts w:ascii="Times New Roman" w:eastAsia="Times New Roman" w:hAnsi="Times New Roman" w:cs="Times New Roman"/>
          <w:sz w:val="28"/>
          <w:szCs w:val="28"/>
          <w:lang w:eastAsia="ru-RU"/>
        </w:rPr>
        <w:t xml:space="preserve"> двузначного с переходом через разряд.</w:t>
      </w:r>
      <w:r w:rsidRPr="007B0280">
        <w:rPr>
          <w:rFonts w:ascii="Times New Roman" w:eastAsia="Times New Roman" w:hAnsi="Times New Roman" w:cs="Times New Roman"/>
          <w:sz w:val="28"/>
          <w:szCs w:val="28"/>
          <w:lang w:eastAsia="ru-RU"/>
        </w:rPr>
        <w:br/>
        <w:t>      Письменное сложение и вычитание двузначных чисел с переходом через разряд.</w:t>
      </w:r>
      <w:r w:rsidRPr="007B0280">
        <w:rPr>
          <w:rFonts w:ascii="Times New Roman" w:eastAsia="Times New Roman" w:hAnsi="Times New Roman" w:cs="Times New Roman"/>
          <w:sz w:val="28"/>
          <w:szCs w:val="28"/>
          <w:lang w:eastAsia="ru-RU"/>
        </w:rPr>
        <w:br/>
        <w:t>      Присчитывание и отсчитывание по 3, 6, 9, 4, 8, 7.</w:t>
      </w:r>
      <w:r w:rsidRPr="007B0280">
        <w:rPr>
          <w:rFonts w:ascii="Times New Roman" w:eastAsia="Times New Roman" w:hAnsi="Times New Roman" w:cs="Times New Roman"/>
          <w:sz w:val="28"/>
          <w:szCs w:val="28"/>
          <w:lang w:eastAsia="ru-RU"/>
        </w:rPr>
        <w:br/>
        <w:t>      Таблица умножения чисел 3, 4, 5, 6, 7, 8, 9. Таблица деления на 3, 4, 5, 6, 7, 8, 9 равных частей. Взаимосвязь умножения и деления.</w:t>
      </w:r>
      <w:r w:rsidRPr="007B0280">
        <w:rPr>
          <w:rFonts w:ascii="Times New Roman" w:eastAsia="Times New Roman" w:hAnsi="Times New Roman" w:cs="Times New Roman"/>
          <w:sz w:val="28"/>
          <w:szCs w:val="28"/>
          <w:lang w:eastAsia="ru-RU"/>
        </w:rPr>
        <w:br/>
        <w:t>      Умножение 1, 0, 10 и на 1, 0, 10. Деление 0, деление на 1, на 10. Названия компонентов и результатов умножения и деления в речи учащихся.</w:t>
      </w:r>
      <w:r w:rsidRPr="007B0280">
        <w:rPr>
          <w:rFonts w:ascii="Times New Roman" w:eastAsia="Times New Roman" w:hAnsi="Times New Roman" w:cs="Times New Roman"/>
          <w:sz w:val="28"/>
          <w:szCs w:val="28"/>
          <w:lang w:eastAsia="ru-RU"/>
        </w:rPr>
        <w:br/>
        <w:t>      Единица (мера) массы — центнер. Обозначение: 1 </w:t>
      </w:r>
      <w:proofErr w:type="spellStart"/>
      <w:r w:rsidRPr="007B0280">
        <w:rPr>
          <w:rFonts w:ascii="Times New Roman" w:eastAsia="Times New Roman" w:hAnsi="Times New Roman" w:cs="Times New Roman"/>
          <w:sz w:val="28"/>
          <w:szCs w:val="28"/>
          <w:lang w:eastAsia="ru-RU"/>
        </w:rPr>
        <w:t>ц</w:t>
      </w:r>
      <w:proofErr w:type="spellEnd"/>
      <w:r w:rsidRPr="007B0280">
        <w:rPr>
          <w:rFonts w:ascii="Times New Roman" w:eastAsia="Times New Roman" w:hAnsi="Times New Roman" w:cs="Times New Roman"/>
          <w:sz w:val="28"/>
          <w:szCs w:val="28"/>
          <w:lang w:eastAsia="ru-RU"/>
        </w:rPr>
        <w:t>. Соотношение: 1 </w:t>
      </w:r>
      <w:proofErr w:type="spellStart"/>
      <w:r w:rsidRPr="007B0280">
        <w:rPr>
          <w:rFonts w:ascii="Times New Roman" w:eastAsia="Times New Roman" w:hAnsi="Times New Roman" w:cs="Times New Roman"/>
          <w:sz w:val="28"/>
          <w:szCs w:val="28"/>
          <w:lang w:eastAsia="ru-RU"/>
        </w:rPr>
        <w:t>ц</w:t>
      </w:r>
      <w:proofErr w:type="spellEnd"/>
      <w:r w:rsidRPr="007B0280">
        <w:rPr>
          <w:rFonts w:ascii="Times New Roman" w:eastAsia="Times New Roman" w:hAnsi="Times New Roman" w:cs="Times New Roman"/>
          <w:sz w:val="28"/>
          <w:szCs w:val="28"/>
          <w:lang w:eastAsia="ru-RU"/>
        </w:rPr>
        <w:t> = 100 кг.</w:t>
      </w:r>
      <w:r w:rsidRPr="007B0280">
        <w:rPr>
          <w:rFonts w:ascii="Times New Roman" w:eastAsia="Times New Roman" w:hAnsi="Times New Roman" w:cs="Times New Roman"/>
          <w:sz w:val="28"/>
          <w:szCs w:val="28"/>
          <w:lang w:eastAsia="ru-RU"/>
        </w:rPr>
        <w:br/>
      </w:r>
      <w:r w:rsidRPr="007B0280">
        <w:rPr>
          <w:rFonts w:ascii="Times New Roman" w:eastAsia="Times New Roman" w:hAnsi="Times New Roman" w:cs="Times New Roman"/>
          <w:sz w:val="28"/>
          <w:szCs w:val="28"/>
          <w:lang w:eastAsia="ru-RU"/>
        </w:rPr>
        <w:lastRenderedPageBreak/>
        <w:t>      Единица (мера) длины — миллиметр. Обозначение: 1 мм. Соотношение: 1 см = 10 мм.</w:t>
      </w:r>
      <w:r w:rsidRPr="007B0280">
        <w:rPr>
          <w:rFonts w:ascii="Times New Roman" w:eastAsia="Times New Roman" w:hAnsi="Times New Roman" w:cs="Times New Roman"/>
          <w:sz w:val="28"/>
          <w:szCs w:val="28"/>
          <w:lang w:eastAsia="ru-RU"/>
        </w:rPr>
        <w:br/>
        <w:t xml:space="preserve">      Единица (мера) времени — секунда. </w:t>
      </w:r>
      <w:proofErr w:type="gramStart"/>
      <w:r w:rsidRPr="007B0280">
        <w:rPr>
          <w:rFonts w:ascii="Times New Roman" w:eastAsia="Times New Roman" w:hAnsi="Times New Roman" w:cs="Times New Roman"/>
          <w:sz w:val="28"/>
          <w:szCs w:val="28"/>
          <w:lang w:eastAsia="ru-RU"/>
        </w:rPr>
        <w:t>Обозначение: 1 с. Соотношение: 1 мин =  60 с. Секундная стрелка.</w:t>
      </w:r>
      <w:proofErr w:type="gramEnd"/>
      <w:r w:rsidRPr="007B0280">
        <w:rPr>
          <w:rFonts w:ascii="Times New Roman" w:eastAsia="Times New Roman" w:hAnsi="Times New Roman" w:cs="Times New Roman"/>
          <w:sz w:val="28"/>
          <w:szCs w:val="28"/>
          <w:lang w:eastAsia="ru-RU"/>
        </w:rPr>
        <w:t xml:space="preserve"> Секундомер. Определение времени по часам с точностью до 1 мин (5 ч 18 мин, без 13 мин 6 ч, 18 мин 9-го). Двойное обозначение времени.</w:t>
      </w:r>
      <w:r w:rsidRPr="007B0280">
        <w:rPr>
          <w:rFonts w:ascii="Times New Roman" w:eastAsia="Times New Roman" w:hAnsi="Times New Roman" w:cs="Times New Roman"/>
          <w:sz w:val="28"/>
          <w:szCs w:val="28"/>
          <w:lang w:eastAsia="ru-RU"/>
        </w:rPr>
        <w:br/>
        <w:t>      Простая арифметическая задача на увеличение (уменьшение) числа в несколько раз.</w:t>
      </w:r>
      <w:r w:rsidRPr="007B0280">
        <w:rPr>
          <w:rFonts w:ascii="Times New Roman" w:eastAsia="Times New Roman" w:hAnsi="Times New Roman" w:cs="Times New Roman"/>
          <w:sz w:val="28"/>
          <w:szCs w:val="28"/>
          <w:lang w:eastAsia="ru-RU"/>
        </w:rPr>
        <w:br/>
        <w:t>      Зависимость между стоимостью, ценой, количеством (все случаи). Составные задачи, решаемые двумя арифметическими действиями.</w:t>
      </w:r>
      <w:r w:rsidRPr="007B0280">
        <w:rPr>
          <w:rFonts w:ascii="Times New Roman" w:eastAsia="Times New Roman" w:hAnsi="Times New Roman" w:cs="Times New Roman"/>
          <w:sz w:val="28"/>
          <w:szCs w:val="28"/>
          <w:lang w:eastAsia="ru-RU"/>
        </w:rPr>
        <w:br/>
        <w:t>      Замкнутые и незамкнутые кривые: окружность, дуга.</w:t>
      </w:r>
      <w:r w:rsidRPr="007B0280">
        <w:rPr>
          <w:rFonts w:ascii="Times New Roman" w:eastAsia="Times New Roman" w:hAnsi="Times New Roman" w:cs="Times New Roman"/>
          <w:sz w:val="28"/>
          <w:szCs w:val="28"/>
          <w:lang w:eastAsia="ru-RU"/>
        </w:rPr>
        <w:br/>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r w:rsidRPr="007B0280">
        <w:rPr>
          <w:rFonts w:ascii="Times New Roman" w:eastAsia="Times New Roman" w:hAnsi="Times New Roman" w:cs="Times New Roman"/>
          <w:sz w:val="28"/>
          <w:szCs w:val="28"/>
          <w:lang w:eastAsia="ru-RU"/>
        </w:rPr>
        <w:br/>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r w:rsidRPr="007B0280">
        <w:rPr>
          <w:rFonts w:ascii="Times New Roman" w:eastAsia="Times New Roman" w:hAnsi="Times New Roman" w:cs="Times New Roman"/>
          <w:sz w:val="28"/>
          <w:szCs w:val="28"/>
          <w:lang w:eastAsia="ru-RU"/>
        </w:rPr>
        <w:br/>
        <w:t>      Построение прямоугольника (квадрата) с помощью чертежного треугольника.</w:t>
      </w:r>
      <w:r w:rsidRPr="007B0280">
        <w:rPr>
          <w:rFonts w:ascii="Times New Roman" w:eastAsia="Times New Roman" w:hAnsi="Times New Roman" w:cs="Times New Roman"/>
          <w:sz w:val="28"/>
          <w:szCs w:val="28"/>
          <w:lang w:eastAsia="ru-RU"/>
        </w:rPr>
        <w:br/>
        <w:t>      </w:t>
      </w:r>
      <w:proofErr w:type="gramStart"/>
      <w:r w:rsidRPr="007B0280">
        <w:rPr>
          <w:rFonts w:ascii="Times New Roman" w:eastAsia="Times New Roman" w:hAnsi="Times New Roman" w:cs="Times New Roman"/>
          <w:sz w:val="28"/>
          <w:szCs w:val="28"/>
          <w:lang w:eastAsia="ru-RU"/>
        </w:rPr>
        <w:t>Название сторон прямоугольника: основания (верхнее, нижнее), боковые стороны (правая, левая), противоположные, смежные стороны.</w:t>
      </w:r>
      <w:proofErr w:type="gramEnd"/>
    </w:p>
    <w:p w:rsidR="00A80577" w:rsidRPr="0022654E" w:rsidRDefault="00A80577" w:rsidP="00A80577">
      <w:pPr>
        <w:tabs>
          <w:tab w:val="left" w:pos="3960"/>
        </w:tabs>
        <w:rPr>
          <w:rFonts w:ascii="Times New Roman" w:eastAsia="Times New Roman" w:hAnsi="Times New Roman" w:cs="Times New Roman"/>
          <w:sz w:val="28"/>
          <w:szCs w:val="28"/>
          <w:lang w:eastAsia="ru-RU"/>
        </w:rPr>
      </w:pPr>
    </w:p>
    <w:tbl>
      <w:tblPr>
        <w:tblpPr w:leftFromText="180" w:rightFromText="180" w:bottomFromText="200" w:vertAnchor="text" w:horzAnchor="margin" w:tblpY="-1699"/>
        <w:tblW w:w="12000" w:type="dxa"/>
        <w:tblCellMar>
          <w:left w:w="0" w:type="dxa"/>
          <w:right w:w="0" w:type="dxa"/>
        </w:tblCellMar>
        <w:tblLook w:val="04A0"/>
      </w:tblPr>
      <w:tblGrid>
        <w:gridCol w:w="1184"/>
        <w:gridCol w:w="1423"/>
        <w:gridCol w:w="8096"/>
        <w:gridCol w:w="1297"/>
      </w:tblGrid>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lastRenderedPageBreak/>
              <w:t>Раздел</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Краткое содержание раздела</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 xml:space="preserve">кол- </w:t>
            </w:r>
            <w:proofErr w:type="gramStart"/>
            <w:r w:rsidRPr="007B0280">
              <w:rPr>
                <w:rFonts w:ascii="Times New Roman" w:eastAsia="Times New Roman" w:hAnsi="Times New Roman" w:cs="Times New Roman"/>
                <w:color w:val="000000"/>
                <w:sz w:val="28"/>
                <w:szCs w:val="28"/>
              </w:rPr>
              <w:t>во</w:t>
            </w:r>
            <w:proofErr w:type="gramEnd"/>
            <w:r w:rsidRPr="007B0280">
              <w:rPr>
                <w:rFonts w:ascii="Times New Roman" w:eastAsia="Times New Roman" w:hAnsi="Times New Roman" w:cs="Times New Roman"/>
                <w:color w:val="000000"/>
                <w:sz w:val="28"/>
                <w:szCs w:val="28"/>
              </w:rPr>
              <w:t xml:space="preserve"> часов</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Сотня</w:t>
            </w:r>
          </w:p>
          <w:p w:rsidR="00A80577" w:rsidRPr="007B0280" w:rsidRDefault="00A80577" w:rsidP="00C10E92">
            <w:pPr>
              <w:spacing w:after="0" w:line="0" w:lineRule="atLeast"/>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Сотня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I четверть</w:t>
            </w:r>
            <w:r w:rsidRPr="007B0280">
              <w:rPr>
                <w:rFonts w:ascii="Times New Roman" w:eastAsia="Times New Roman" w:hAnsi="Times New Roman" w:cs="Times New Roman"/>
                <w:color w:val="000000"/>
                <w:sz w:val="28"/>
                <w:szCs w:val="28"/>
              </w:rPr>
              <w:t>.</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2</w:t>
            </w:r>
            <w:r w:rsidRPr="007B0280">
              <w:rPr>
                <w:rFonts w:ascii="Times New Roman" w:eastAsia="Times New Roman" w:hAnsi="Times New Roman" w:cs="Times New Roman"/>
                <w:b/>
                <w:bCs/>
                <w:color w:val="000000"/>
                <w:sz w:val="28"/>
                <w:szCs w:val="28"/>
              </w:rPr>
              <w:t>ч.</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Нумерация. Сложение и вычитание  в пределах 100 без перехода через разряд (повторение).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5</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Меры длины: метр, дециметр, сантиметр (повторение).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Миллиметр.</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и деление (повторение).</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Меры массы: килограмм, центнер.</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9</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Сложение и вычитание  в пределах 100 с переходом через разряд.</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II четверть</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A80577" w:rsidRPr="007B0280" w:rsidRDefault="00A80577" w:rsidP="00C10E92">
            <w:pPr>
              <w:spacing w:after="0"/>
              <w:rPr>
                <w:rFonts w:ascii="Times New Roman" w:hAnsi="Times New Roman" w:cs="Times New Roman"/>
                <w:sz w:val="28"/>
                <w:szCs w:val="28"/>
              </w:rPr>
            </w:pP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32ч.</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и деление.</w:t>
            </w:r>
          </w:p>
          <w:p w:rsidR="00A80577" w:rsidRPr="007B0280" w:rsidRDefault="00A80577" w:rsidP="00A80577">
            <w:pPr>
              <w:numPr>
                <w:ilvl w:val="0"/>
                <w:numId w:val="1"/>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и деление числа 2.</w:t>
            </w:r>
          </w:p>
          <w:p w:rsidR="00A80577" w:rsidRPr="007B0280" w:rsidRDefault="00A80577" w:rsidP="00A80577">
            <w:pPr>
              <w:numPr>
                <w:ilvl w:val="0"/>
                <w:numId w:val="1"/>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3</w:t>
            </w:r>
          </w:p>
          <w:p w:rsidR="00A80577" w:rsidRPr="007B0280" w:rsidRDefault="00A80577" w:rsidP="00A80577">
            <w:pPr>
              <w:numPr>
                <w:ilvl w:val="0"/>
                <w:numId w:val="1"/>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3 равные части</w:t>
            </w:r>
          </w:p>
          <w:p w:rsidR="00A80577" w:rsidRPr="007B0280" w:rsidRDefault="00A80577" w:rsidP="00A80577">
            <w:pPr>
              <w:numPr>
                <w:ilvl w:val="0"/>
                <w:numId w:val="1"/>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4.</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8</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 xml:space="preserve">Линии: прямая, кривая, </w:t>
            </w:r>
            <w:proofErr w:type="gramStart"/>
            <w:r w:rsidRPr="007B0280">
              <w:rPr>
                <w:rFonts w:ascii="Times New Roman" w:eastAsia="Times New Roman" w:hAnsi="Times New Roman" w:cs="Times New Roman"/>
                <w:color w:val="000000"/>
                <w:sz w:val="28"/>
                <w:szCs w:val="28"/>
              </w:rPr>
              <w:t>ломаная</w:t>
            </w:r>
            <w:proofErr w:type="gramEnd"/>
            <w:r w:rsidRPr="007B0280">
              <w:rPr>
                <w:rFonts w:ascii="Times New Roman" w:eastAsia="Times New Roman" w:hAnsi="Times New Roman" w:cs="Times New Roman"/>
                <w:color w:val="000000"/>
                <w:sz w:val="28"/>
                <w:szCs w:val="28"/>
              </w:rPr>
              <w:t>, луч. Ломаные линии.</w:t>
            </w:r>
          </w:p>
          <w:p w:rsidR="00A80577" w:rsidRPr="007B0280" w:rsidRDefault="00A80577" w:rsidP="00A80577">
            <w:pPr>
              <w:numPr>
                <w:ilvl w:val="0"/>
                <w:numId w:val="2"/>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4 равные части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5</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Замкнутая и незамкнутая кривые. Окружность. Дуга.</w:t>
            </w:r>
          </w:p>
          <w:p w:rsidR="00A80577" w:rsidRPr="007B0280" w:rsidRDefault="00A80577" w:rsidP="00A80577">
            <w:pPr>
              <w:numPr>
                <w:ilvl w:val="0"/>
                <w:numId w:val="3"/>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5.</w:t>
            </w:r>
          </w:p>
          <w:p w:rsidR="00A80577" w:rsidRPr="007B0280" w:rsidRDefault="00A80577" w:rsidP="00A80577">
            <w:pPr>
              <w:numPr>
                <w:ilvl w:val="0"/>
                <w:numId w:val="3"/>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5 равных частей.</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9</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10</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Увеличение (уменьшение) числа в несколько раз.</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11</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Замкнутые и незамкнутые ломаные линии.</w:t>
            </w:r>
          </w:p>
          <w:p w:rsidR="00A80577" w:rsidRPr="007B0280" w:rsidRDefault="00A80577" w:rsidP="00A80577">
            <w:pPr>
              <w:numPr>
                <w:ilvl w:val="0"/>
                <w:numId w:val="4"/>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6.</w:t>
            </w:r>
          </w:p>
          <w:p w:rsidR="00A80577" w:rsidRPr="007B0280" w:rsidRDefault="00A80577" w:rsidP="00A80577">
            <w:pPr>
              <w:numPr>
                <w:ilvl w:val="0"/>
                <w:numId w:val="4"/>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6 равных частей.</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8</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III четверть.</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A80577" w:rsidRPr="007B0280" w:rsidRDefault="00A80577" w:rsidP="00C10E92">
            <w:pPr>
              <w:spacing w:after="0"/>
              <w:rPr>
                <w:rFonts w:ascii="Times New Roman" w:hAnsi="Times New Roman" w:cs="Times New Roman"/>
                <w:sz w:val="28"/>
                <w:szCs w:val="28"/>
              </w:rPr>
            </w:pP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40</w:t>
            </w:r>
            <w:r w:rsidRPr="007B0280">
              <w:rPr>
                <w:rFonts w:ascii="Times New Roman" w:eastAsia="Times New Roman" w:hAnsi="Times New Roman" w:cs="Times New Roman"/>
                <w:b/>
                <w:bCs/>
                <w:color w:val="000000"/>
                <w:sz w:val="28"/>
                <w:szCs w:val="28"/>
              </w:rPr>
              <w:t>ч.</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12</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Длина ломаной линии.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13</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Зависимость между ценой, количеством, стоимостью.</w:t>
            </w:r>
          </w:p>
          <w:p w:rsidR="00A80577" w:rsidRPr="007B0280" w:rsidRDefault="00A80577" w:rsidP="00A80577">
            <w:pPr>
              <w:numPr>
                <w:ilvl w:val="0"/>
                <w:numId w:val="5"/>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7.</w:t>
            </w:r>
          </w:p>
          <w:p w:rsidR="00A80577" w:rsidRPr="007B0280" w:rsidRDefault="00A80577" w:rsidP="00A80577">
            <w:pPr>
              <w:numPr>
                <w:ilvl w:val="0"/>
                <w:numId w:val="5"/>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7 равных частей.</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7</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14</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Прямая линия. Отрезок.</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3</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15</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Зависимость между ценой, количеством, стоимостью.</w:t>
            </w:r>
          </w:p>
          <w:p w:rsidR="00A80577" w:rsidRPr="007B0280" w:rsidRDefault="00A80577" w:rsidP="00A80577">
            <w:pPr>
              <w:numPr>
                <w:ilvl w:val="0"/>
                <w:numId w:val="6"/>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8.</w:t>
            </w:r>
          </w:p>
          <w:p w:rsidR="00A80577" w:rsidRPr="007B0280" w:rsidRDefault="00A80577" w:rsidP="00A80577">
            <w:pPr>
              <w:numPr>
                <w:ilvl w:val="0"/>
                <w:numId w:val="6"/>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8 равных частей.</w:t>
            </w:r>
          </w:p>
          <w:p w:rsidR="00A80577" w:rsidRPr="007B0280" w:rsidRDefault="00A80577" w:rsidP="00A80577">
            <w:pPr>
              <w:numPr>
                <w:ilvl w:val="0"/>
                <w:numId w:val="6"/>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9.</w:t>
            </w:r>
          </w:p>
          <w:p w:rsidR="00A80577" w:rsidRPr="007B0280" w:rsidRDefault="00A80577" w:rsidP="00A80577">
            <w:pPr>
              <w:numPr>
                <w:ilvl w:val="0"/>
                <w:numId w:val="6"/>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на 9 равных частей.</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10</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16</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Взаимное положение прямых, отрезков.</w:t>
            </w:r>
          </w:p>
          <w:p w:rsidR="00A80577" w:rsidRPr="007B0280" w:rsidRDefault="00A80577" w:rsidP="00A80577">
            <w:pPr>
              <w:numPr>
                <w:ilvl w:val="0"/>
                <w:numId w:val="7"/>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единицы и на единицу.</w:t>
            </w:r>
          </w:p>
          <w:p w:rsidR="00A80577" w:rsidRPr="007B0280" w:rsidRDefault="00A80577" w:rsidP="00A80577">
            <w:pPr>
              <w:numPr>
                <w:ilvl w:val="0"/>
                <w:numId w:val="7"/>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нуля.</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5</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17</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240" w:lineRule="auto"/>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Взаимное положение окружности, прямой, отрезка.</w:t>
            </w:r>
          </w:p>
          <w:p w:rsidR="00A80577" w:rsidRPr="007B0280" w:rsidRDefault="00A80577" w:rsidP="00A80577">
            <w:pPr>
              <w:numPr>
                <w:ilvl w:val="0"/>
                <w:numId w:val="8"/>
              </w:numPr>
              <w:spacing w:after="0" w:line="240" w:lineRule="auto"/>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Умножение числа 10 и на 10.</w:t>
            </w:r>
          </w:p>
          <w:p w:rsidR="00A80577" w:rsidRPr="007B0280" w:rsidRDefault="00A80577" w:rsidP="00A80577">
            <w:pPr>
              <w:numPr>
                <w:ilvl w:val="0"/>
                <w:numId w:val="8"/>
              </w:numPr>
              <w:spacing w:after="0" w:line="0" w:lineRule="atLeast"/>
              <w:ind w:left="1212"/>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чисел на 10.</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18</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 xml:space="preserve">Взаимное положение многоугольника, </w:t>
            </w:r>
            <w:proofErr w:type="gramStart"/>
            <w:r w:rsidRPr="007B0280">
              <w:rPr>
                <w:rFonts w:ascii="Times New Roman" w:eastAsia="Times New Roman" w:hAnsi="Times New Roman" w:cs="Times New Roman"/>
                <w:color w:val="000000"/>
                <w:sz w:val="28"/>
                <w:szCs w:val="28"/>
              </w:rPr>
              <w:t>прямой</w:t>
            </w:r>
            <w:proofErr w:type="gramEnd"/>
            <w:r w:rsidRPr="007B0280">
              <w:rPr>
                <w:rFonts w:ascii="Times New Roman" w:eastAsia="Times New Roman" w:hAnsi="Times New Roman" w:cs="Times New Roman"/>
                <w:color w:val="000000"/>
                <w:sz w:val="28"/>
                <w:szCs w:val="28"/>
              </w:rPr>
              <w:t>, отрезка.</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7</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b/>
                <w:bCs/>
                <w:color w:val="000000"/>
                <w:sz w:val="28"/>
                <w:szCs w:val="28"/>
              </w:rPr>
              <w:t>IV четверть.</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40</w:t>
            </w:r>
            <w:r w:rsidRPr="007B0280">
              <w:rPr>
                <w:rFonts w:ascii="Times New Roman" w:eastAsia="Times New Roman" w:hAnsi="Times New Roman" w:cs="Times New Roman"/>
                <w:b/>
                <w:bCs/>
                <w:color w:val="000000"/>
                <w:sz w:val="28"/>
                <w:szCs w:val="28"/>
              </w:rPr>
              <w:t>ч.</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19</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Меры времени.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20</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Числа, полученные при измерении стоимости,  длины, времени.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4</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21</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Секунда – мера времени.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22</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Взаимное положение геометрических фигур.</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5</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23</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Все действия в пределах 100.</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6</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24</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Деление с остатком.</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25</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Треугольники.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26</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Определение времени по часам.</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4</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27</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Четырёхугольники.</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4</w:t>
            </w:r>
          </w:p>
        </w:tc>
      </w:tr>
      <w:tr w:rsidR="00A80577" w:rsidRPr="007B0280" w:rsidTr="00C10E92">
        <w:tc>
          <w:tcPr>
            <w:tcW w:w="11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rPr>
                <w:rFonts w:ascii="Times New Roman" w:hAnsi="Times New Roman" w:cs="Times New Roman"/>
                <w:sz w:val="28"/>
                <w:szCs w:val="28"/>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28</w:t>
            </w:r>
          </w:p>
        </w:tc>
        <w:tc>
          <w:tcPr>
            <w:tcW w:w="8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both"/>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 xml:space="preserve">Повторение </w:t>
            </w:r>
            <w:proofErr w:type="gramStart"/>
            <w:r w:rsidRPr="007B0280">
              <w:rPr>
                <w:rFonts w:ascii="Times New Roman" w:eastAsia="Times New Roman" w:hAnsi="Times New Roman" w:cs="Times New Roman"/>
                <w:color w:val="000000"/>
                <w:sz w:val="28"/>
                <w:szCs w:val="28"/>
              </w:rPr>
              <w:t>пройденного</w:t>
            </w:r>
            <w:proofErr w:type="gramEnd"/>
            <w:r w:rsidRPr="007B0280">
              <w:rPr>
                <w:rFonts w:ascii="Times New Roman" w:eastAsia="Times New Roman" w:hAnsi="Times New Roman" w:cs="Times New Roman"/>
                <w:color w:val="000000"/>
                <w:sz w:val="28"/>
                <w:szCs w:val="28"/>
              </w:rPr>
              <w:t xml:space="preserve"> за год.</w:t>
            </w:r>
          </w:p>
        </w:tc>
        <w:tc>
          <w:tcPr>
            <w:tcW w:w="12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80577" w:rsidRPr="007B0280" w:rsidRDefault="00A80577" w:rsidP="00C10E92">
            <w:pPr>
              <w:spacing w:after="0" w:line="0" w:lineRule="atLeast"/>
              <w:jc w:val="center"/>
              <w:rPr>
                <w:rFonts w:ascii="Times New Roman" w:eastAsia="Times New Roman" w:hAnsi="Times New Roman" w:cs="Times New Roman"/>
                <w:color w:val="000000"/>
                <w:sz w:val="28"/>
                <w:szCs w:val="28"/>
              </w:rPr>
            </w:pPr>
            <w:r w:rsidRPr="007B0280">
              <w:rPr>
                <w:rFonts w:ascii="Times New Roman" w:eastAsia="Times New Roman" w:hAnsi="Times New Roman" w:cs="Times New Roman"/>
                <w:color w:val="000000"/>
                <w:sz w:val="28"/>
                <w:szCs w:val="28"/>
              </w:rPr>
              <w:t>4</w:t>
            </w:r>
          </w:p>
        </w:tc>
      </w:tr>
    </w:tbl>
    <w:p w:rsidR="00A80577" w:rsidRPr="007B0280" w:rsidRDefault="00A80577" w:rsidP="00A80577">
      <w:pPr>
        <w:spacing w:after="0" w:line="240" w:lineRule="auto"/>
        <w:rPr>
          <w:rFonts w:ascii="Times New Roman" w:eastAsia="Times New Roman" w:hAnsi="Times New Roman" w:cs="Times New Roman"/>
          <w:sz w:val="28"/>
          <w:szCs w:val="28"/>
          <w:lang w:eastAsia="ru-RU"/>
        </w:rPr>
      </w:pPr>
    </w:p>
    <w:p w:rsidR="00A80577" w:rsidRPr="007B0280" w:rsidRDefault="00A80577" w:rsidP="00A80577">
      <w:pPr>
        <w:spacing w:after="0" w:line="240" w:lineRule="auto"/>
        <w:jc w:val="center"/>
        <w:rPr>
          <w:rFonts w:ascii="Times New Roman" w:eastAsia="Times New Roman" w:hAnsi="Times New Roman" w:cs="Times New Roman"/>
          <w:b/>
          <w:bCs/>
          <w:sz w:val="28"/>
          <w:szCs w:val="28"/>
          <w:lang w:eastAsia="ru-RU"/>
        </w:rPr>
      </w:pPr>
    </w:p>
    <w:p w:rsidR="00A80577" w:rsidRPr="007B0280" w:rsidRDefault="00A80577" w:rsidP="00A80577">
      <w:pPr>
        <w:spacing w:after="0" w:line="240" w:lineRule="auto"/>
        <w:jc w:val="center"/>
        <w:rPr>
          <w:rFonts w:ascii="Times New Roman" w:eastAsia="Times New Roman" w:hAnsi="Times New Roman" w:cs="Times New Roman"/>
          <w:b/>
          <w:bCs/>
          <w:sz w:val="28"/>
          <w:szCs w:val="28"/>
          <w:lang w:eastAsia="ru-RU"/>
        </w:rPr>
      </w:pPr>
    </w:p>
    <w:p w:rsidR="00A80577" w:rsidRPr="007B0280" w:rsidRDefault="00A80577" w:rsidP="00A80577">
      <w:pPr>
        <w:pStyle w:val="2"/>
        <w:spacing w:line="200" w:lineRule="atLeast"/>
        <w:ind w:left="0"/>
        <w:jc w:val="both"/>
        <w:rPr>
          <w:rFonts w:cs="Times New Roman"/>
          <w:color w:val="000000"/>
          <w:sz w:val="28"/>
          <w:szCs w:val="28"/>
          <w:lang w:eastAsia="ru-RU"/>
        </w:rPr>
      </w:pPr>
    </w:p>
    <w:p w:rsidR="00A80577" w:rsidRPr="007B0280" w:rsidRDefault="00A80577" w:rsidP="00A80577">
      <w:pPr>
        <w:pStyle w:val="2"/>
        <w:spacing w:line="200" w:lineRule="atLeast"/>
        <w:ind w:left="0"/>
        <w:jc w:val="both"/>
        <w:rPr>
          <w:rFonts w:cs="Times New Roman"/>
          <w:color w:val="000000"/>
          <w:sz w:val="28"/>
          <w:szCs w:val="28"/>
          <w:lang w:eastAsia="ru-RU"/>
        </w:rPr>
      </w:pPr>
    </w:p>
    <w:p w:rsidR="00A80577" w:rsidRPr="007B0280" w:rsidRDefault="00A80577" w:rsidP="00A80577">
      <w:pPr>
        <w:spacing w:after="0" w:line="240" w:lineRule="auto"/>
        <w:rPr>
          <w:rFonts w:ascii="Times New Roman" w:eastAsia="Times New Roman" w:hAnsi="Times New Roman" w:cs="Times New Roman"/>
          <w:sz w:val="28"/>
          <w:szCs w:val="28"/>
          <w:lang w:eastAsia="ru-RU"/>
        </w:rPr>
      </w:pPr>
      <w:r w:rsidRPr="007B0280">
        <w:rPr>
          <w:rFonts w:ascii="Times New Roman" w:eastAsia="Times New Roman" w:hAnsi="Times New Roman" w:cs="Times New Roman"/>
          <w:b/>
          <w:sz w:val="28"/>
          <w:szCs w:val="28"/>
          <w:lang w:eastAsia="ru-RU"/>
        </w:rPr>
        <w:t>Нормы оценивания</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«5»- нет ошибок</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«4» - 2-3 негрубые ошибки</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«3» -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«2» - выполнено не менее половины заданий, не решена задача</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b/>
          <w:sz w:val="28"/>
          <w:szCs w:val="28"/>
          <w:lang w:eastAsia="ru-RU"/>
        </w:rPr>
        <w:t xml:space="preserve">Примечание. </w:t>
      </w:r>
      <w:r w:rsidRPr="007B0280">
        <w:rPr>
          <w:rFonts w:ascii="Times New Roman" w:eastAsia="Times New Roman" w:hAnsi="Times New Roman" w:cs="Times New Roman"/>
          <w:sz w:val="28"/>
          <w:szCs w:val="28"/>
          <w:lang w:eastAsia="ru-RU"/>
        </w:rPr>
        <w:t>Негрубыми ошибками считаются: ошибки, допущенные в процессе списывания числовых данных (искажение, замена); ошибки, допущенные в процессе списывания знаков арифметических действий; нарушение в формировании вопроса (ответа) задачи; нарушение правильности расположения записей, чертежей; небольшая неточность в измерении и черчении.</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Грубыми ошибками  считаются:</w:t>
      </w:r>
    </w:p>
    <w:p w:rsidR="00A80577" w:rsidRPr="007B0280" w:rsidRDefault="00A80577" w:rsidP="00A80577">
      <w:pPr>
        <w:spacing w:after="0" w:line="240" w:lineRule="auto"/>
        <w:jc w:val="both"/>
        <w:rPr>
          <w:rFonts w:ascii="Times New Roman" w:eastAsia="Times New Roman" w:hAnsi="Times New Roman" w:cs="Times New Roman"/>
          <w:sz w:val="28"/>
          <w:szCs w:val="28"/>
          <w:lang w:eastAsia="ru-RU"/>
        </w:rPr>
      </w:pPr>
      <w:r w:rsidRPr="007B0280">
        <w:rPr>
          <w:rFonts w:ascii="Times New Roman" w:eastAsia="Times New Roman" w:hAnsi="Times New Roman" w:cs="Times New Roman"/>
          <w:sz w:val="28"/>
          <w:szCs w:val="28"/>
          <w:lang w:eastAsia="ru-RU"/>
        </w:rPr>
        <w:t>-неверное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6A6CA2" w:rsidRPr="00A80577" w:rsidRDefault="009E63AA">
      <w:pPr>
        <w:rPr>
          <w:rFonts w:ascii="Times New Roman" w:hAnsi="Times New Roman" w:cs="Times New Roman"/>
          <w:sz w:val="28"/>
          <w:szCs w:val="28"/>
        </w:rPr>
      </w:pPr>
    </w:p>
    <w:sectPr w:rsidR="006A6CA2" w:rsidRPr="00A80577" w:rsidSect="00A8057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AA" w:rsidRDefault="009E63AA" w:rsidP="00A80577">
      <w:pPr>
        <w:spacing w:after="0" w:line="240" w:lineRule="auto"/>
      </w:pPr>
      <w:r>
        <w:separator/>
      </w:r>
    </w:p>
  </w:endnote>
  <w:endnote w:type="continuationSeparator" w:id="0">
    <w:p w:rsidR="009E63AA" w:rsidRDefault="009E63AA" w:rsidP="00A80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AA" w:rsidRDefault="009E63AA" w:rsidP="00A80577">
      <w:pPr>
        <w:spacing w:after="0" w:line="240" w:lineRule="auto"/>
      </w:pPr>
      <w:r>
        <w:separator/>
      </w:r>
    </w:p>
  </w:footnote>
  <w:footnote w:type="continuationSeparator" w:id="0">
    <w:p w:rsidR="009E63AA" w:rsidRDefault="009E63AA" w:rsidP="00A80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15B25BF"/>
    <w:multiLevelType w:val="multilevel"/>
    <w:tmpl w:val="7B10B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A07BDA"/>
    <w:multiLevelType w:val="multilevel"/>
    <w:tmpl w:val="47225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E801D6B"/>
    <w:multiLevelType w:val="multilevel"/>
    <w:tmpl w:val="9A401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28054A"/>
    <w:multiLevelType w:val="multilevel"/>
    <w:tmpl w:val="3CE8F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FEA455B"/>
    <w:multiLevelType w:val="multilevel"/>
    <w:tmpl w:val="0D421882"/>
    <w:lvl w:ilvl="0">
      <w:start w:val="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02336AC"/>
    <w:multiLevelType w:val="multilevel"/>
    <w:tmpl w:val="518CF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7333ACF"/>
    <w:multiLevelType w:val="multilevel"/>
    <w:tmpl w:val="C388D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0A5172F"/>
    <w:multiLevelType w:val="multilevel"/>
    <w:tmpl w:val="52D08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FB4A71"/>
    <w:multiLevelType w:val="hybridMultilevel"/>
    <w:tmpl w:val="0C06B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3"/>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0577"/>
    <w:rsid w:val="00053D6F"/>
    <w:rsid w:val="000A037F"/>
    <w:rsid w:val="001B29F2"/>
    <w:rsid w:val="009E63AA"/>
    <w:rsid w:val="00A80577"/>
    <w:rsid w:val="00AC7B51"/>
    <w:rsid w:val="00C23539"/>
    <w:rsid w:val="00DF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A80577"/>
    <w:pPr>
      <w:suppressAutoHyphens/>
      <w:spacing w:after="0" w:line="100" w:lineRule="atLeast"/>
      <w:ind w:left="720"/>
    </w:pPr>
    <w:rPr>
      <w:rFonts w:ascii="Times New Roman" w:eastAsia="Times New Roman" w:hAnsi="Times New Roman" w:cs="Calibri"/>
      <w:kern w:val="1"/>
      <w:sz w:val="24"/>
      <w:szCs w:val="24"/>
      <w:lang w:eastAsia="ar-SA"/>
    </w:rPr>
  </w:style>
  <w:style w:type="character" w:customStyle="1" w:styleId="c0c7">
    <w:name w:val="c0 c7"/>
    <w:basedOn w:val="a0"/>
    <w:rsid w:val="00A80577"/>
  </w:style>
  <w:style w:type="paragraph" w:styleId="a3">
    <w:name w:val="header"/>
    <w:basedOn w:val="a"/>
    <w:link w:val="a4"/>
    <w:uiPriority w:val="99"/>
    <w:semiHidden/>
    <w:unhideWhenUsed/>
    <w:rsid w:val="00A805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577"/>
  </w:style>
  <w:style w:type="paragraph" w:styleId="a5">
    <w:name w:val="footer"/>
    <w:basedOn w:val="a"/>
    <w:link w:val="a6"/>
    <w:uiPriority w:val="99"/>
    <w:semiHidden/>
    <w:unhideWhenUsed/>
    <w:rsid w:val="00A805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577"/>
  </w:style>
  <w:style w:type="paragraph" w:styleId="a7">
    <w:name w:val="Balloon Text"/>
    <w:basedOn w:val="a"/>
    <w:link w:val="a8"/>
    <w:uiPriority w:val="99"/>
    <w:semiHidden/>
    <w:unhideWhenUsed/>
    <w:rsid w:val="001B29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Учитель12</cp:lastModifiedBy>
  <cp:revision>2</cp:revision>
  <dcterms:created xsi:type="dcterms:W3CDTF">2020-09-23T19:05:00Z</dcterms:created>
  <dcterms:modified xsi:type="dcterms:W3CDTF">2020-09-24T06:52:00Z</dcterms:modified>
</cp:coreProperties>
</file>