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7CC" w:rsidRPr="005E77CC" w:rsidRDefault="001479EE" w:rsidP="005E77CC">
      <w:pPr>
        <w:spacing w:line="240" w:lineRule="auto"/>
        <w:jc w:val="center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</w:t>
      </w:r>
      <w:r w:rsidR="005E77CC" w:rsidRPr="005E77CC">
        <w:rPr>
          <w:rFonts w:ascii="Calibri" w:eastAsia="Calibri" w:hAnsi="Calibri" w:cs="Calibri"/>
          <w:b/>
          <w:color w:val="002060"/>
          <w:sz w:val="20"/>
          <w:szCs w:val="20"/>
        </w:rPr>
        <w:t>ГОСУДАРСТВЕННОЕ КАЗЕН</w:t>
      </w:r>
      <w:r w:rsidR="005E77CC" w:rsidRPr="005E77CC">
        <w:rPr>
          <w:rFonts w:ascii="Calibri" w:eastAsia="Calibri" w:hAnsi="Calibri" w:cs="Calibri"/>
          <w:color w:val="002060"/>
          <w:sz w:val="20"/>
          <w:szCs w:val="20"/>
        </w:rPr>
        <w:t xml:space="preserve">НОЕ </w:t>
      </w:r>
      <w:r w:rsidR="005E77CC" w:rsidRPr="005E77CC">
        <w:rPr>
          <w:rFonts w:ascii="Calibri" w:eastAsia="Calibri" w:hAnsi="Calibri" w:cs="Calibri"/>
          <w:b/>
          <w:color w:val="002060"/>
          <w:sz w:val="20"/>
          <w:szCs w:val="20"/>
        </w:rPr>
        <w:t>ОБРАЗОВАТЕЛЬНОЕ УЧРЕЖДЕНИЕ  ДЛЯ ДЕТЕЙ-СИРОТ И ДЕТЕЙ, ОСТАВШИХСЯ БЕЗ ПОПЕЧЕНИЯ РОДИТЕЛЕЙ, СПЕЦИАЛЬНОЙ (КОРРЕКЦИОННОЙ) ШКОЛЫ – ИНТЕРНАТ ДЛЯ ДЕТЕЙ-СИРОТ И ДЕТЕЙ, ОСТАВШИХСЯ БЕЗ ПОПЕЧЕНИЯ РОДИТЕЛЕЙ,  С ОГРАНИЧЕННЫМИ ВОЗМОЖНОСТЯМИ ЗДОРОВЬЯ  ИМЕНИ АКЧУРИНА А.З.</w:t>
      </w:r>
    </w:p>
    <w:p w:rsidR="005E77CC" w:rsidRPr="005E77CC" w:rsidRDefault="005E77CC" w:rsidP="005E77CC">
      <w:pPr>
        <w:spacing w:line="240" w:lineRule="auto"/>
        <w:jc w:val="center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5E77CC">
        <w:rPr>
          <w:rFonts w:ascii="Calibri" w:eastAsia="Calibri" w:hAnsi="Calibri" w:cs="Calibri"/>
          <w:b/>
          <w:color w:val="002060"/>
          <w:sz w:val="20"/>
          <w:szCs w:val="20"/>
        </w:rPr>
        <w:t>С. КАМЫШЛА</w:t>
      </w:r>
    </w:p>
    <w:p w:rsidR="005E77CC" w:rsidRPr="005E77CC" w:rsidRDefault="005E77CC" w:rsidP="005E77CC">
      <w:pPr>
        <w:rPr>
          <w:rFonts w:ascii="Calibri" w:eastAsia="Calibri" w:hAnsi="Calibri" w:cs="Calibri"/>
          <w:color w:val="1F497D" w:themeColor="text2"/>
        </w:rPr>
      </w:pPr>
    </w:p>
    <w:p w:rsidR="005E77CC" w:rsidRPr="005E77CC" w:rsidRDefault="005E77CC" w:rsidP="005E77CC">
      <w:pPr>
        <w:widowControl w:val="0"/>
        <w:autoSpaceDE w:val="0"/>
        <w:autoSpaceDN w:val="0"/>
        <w:adjustRightInd w:val="0"/>
        <w:rPr>
          <w:rFonts w:ascii="Arial CYR" w:eastAsia="Calibri" w:hAnsi="Arial CYR" w:cs="Arial CYR"/>
          <w:b/>
          <w:bCs/>
          <w:sz w:val="44"/>
          <w:szCs w:val="44"/>
        </w:rPr>
      </w:pPr>
      <w:r w:rsidRPr="005E77CC">
        <w:rPr>
          <w:rFonts w:ascii="Arial CYR" w:eastAsia="Calibri" w:hAnsi="Arial CYR" w:cs="Arial CYR"/>
          <w:b/>
          <w:bCs/>
          <w:sz w:val="44"/>
          <w:szCs w:val="44"/>
        </w:rPr>
        <w:t xml:space="preserve">           </w:t>
      </w:r>
    </w:p>
    <w:p w:rsidR="005E77CC" w:rsidRPr="005E77CC" w:rsidRDefault="005E77CC" w:rsidP="005E77CC">
      <w:pPr>
        <w:widowControl w:val="0"/>
        <w:autoSpaceDE w:val="0"/>
        <w:autoSpaceDN w:val="0"/>
        <w:adjustRightInd w:val="0"/>
        <w:rPr>
          <w:rFonts w:ascii="Arial CYR" w:eastAsia="Calibri" w:hAnsi="Arial CYR" w:cs="Arial CYR"/>
          <w:b/>
          <w:bCs/>
          <w:sz w:val="44"/>
          <w:szCs w:val="44"/>
        </w:rPr>
      </w:pPr>
    </w:p>
    <w:p w:rsidR="005E77CC" w:rsidRPr="005E77CC" w:rsidRDefault="005E77CC" w:rsidP="005E77CC">
      <w:pPr>
        <w:widowControl w:val="0"/>
        <w:autoSpaceDE w:val="0"/>
        <w:autoSpaceDN w:val="0"/>
        <w:adjustRightInd w:val="0"/>
        <w:rPr>
          <w:rFonts w:ascii="Arial CYR" w:eastAsia="Calibri" w:hAnsi="Arial CYR" w:cs="Arial CYR"/>
          <w:b/>
          <w:bCs/>
          <w:sz w:val="44"/>
          <w:szCs w:val="44"/>
        </w:rPr>
      </w:pPr>
    </w:p>
    <w:p w:rsidR="005E77CC" w:rsidRPr="005E77CC" w:rsidRDefault="005E77CC" w:rsidP="005E77CC">
      <w:pPr>
        <w:widowControl w:val="0"/>
        <w:autoSpaceDE w:val="0"/>
        <w:autoSpaceDN w:val="0"/>
        <w:adjustRightInd w:val="0"/>
        <w:rPr>
          <w:rFonts w:ascii="Arial CYR" w:eastAsia="Calibri" w:hAnsi="Arial CYR" w:cs="Arial CYR"/>
          <w:b/>
          <w:bCs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77CC">
        <w:rPr>
          <w:rFonts w:ascii="Arial CYR" w:eastAsia="Calibri" w:hAnsi="Arial CYR" w:cs="Arial CYR"/>
          <w:b/>
          <w:bCs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Pr="005E77CC">
        <w:rPr>
          <w:rFonts w:ascii="Arial CYR" w:eastAsia="Calibri" w:hAnsi="Arial CYR" w:cs="Arial CYR"/>
          <w:b/>
          <w:bCs/>
          <w:color w:val="F79646" w:themeColor="accent6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здоровья в школе</w:t>
      </w:r>
    </w:p>
    <w:p w:rsidR="005E77CC" w:rsidRPr="005E77CC" w:rsidRDefault="005E77CC" w:rsidP="005E77CC">
      <w:pPr>
        <w:rPr>
          <w:rFonts w:ascii="Calibri" w:eastAsia="Calibri" w:hAnsi="Calibri" w:cs="Calibri"/>
          <w:sz w:val="52"/>
          <w:szCs w:val="52"/>
        </w:rPr>
      </w:pPr>
    </w:p>
    <w:p w:rsidR="005E77CC" w:rsidRPr="005E77CC" w:rsidRDefault="005E77CC" w:rsidP="005E77CC">
      <w:pPr>
        <w:rPr>
          <w:rFonts w:ascii="Arial CYR" w:eastAsia="Calibri" w:hAnsi="Arial CYR" w:cs="Arial CYR"/>
          <w:b/>
          <w:bCs/>
          <w:sz w:val="52"/>
          <w:szCs w:val="52"/>
        </w:rPr>
      </w:pPr>
      <w:r w:rsidRPr="005E77CC">
        <w:rPr>
          <w:rFonts w:ascii="Arial CYR" w:eastAsia="Calibri" w:hAnsi="Arial CYR" w:cs="Arial CYR"/>
          <w:b/>
          <w:bCs/>
          <w:sz w:val="52"/>
          <w:szCs w:val="52"/>
        </w:rPr>
        <w:t xml:space="preserve">                                          </w:t>
      </w:r>
    </w:p>
    <w:p w:rsidR="005E77CC" w:rsidRPr="005E77CC" w:rsidRDefault="005E77CC" w:rsidP="005E77CC">
      <w:pPr>
        <w:jc w:val="center"/>
        <w:rPr>
          <w:rFonts w:ascii="Arial CYR" w:eastAsia="Calibri" w:hAnsi="Arial CYR" w:cs="Arial CYR"/>
          <w:b/>
          <w:b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5E77CC">
        <w:rPr>
          <w:rFonts w:ascii="Arial CYR" w:eastAsia="Calibri" w:hAnsi="Arial CYR" w:cs="Arial CYR"/>
          <w:b/>
          <w:b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«</w:t>
      </w:r>
      <w:r w:rsidRPr="005E77CC">
        <w:rPr>
          <w:rFonts w:ascii="Arial CYR" w:eastAsia="Calibri" w:hAnsi="Arial CYR" w:cs="Arial CYR"/>
          <w:b/>
          <w:b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Я выбираю    СПОРТ</w:t>
      </w:r>
      <w:r w:rsidRPr="005E77CC">
        <w:rPr>
          <w:rFonts w:ascii="Arial CYR" w:eastAsia="Calibri" w:hAnsi="Arial CYR" w:cs="Arial CYR"/>
          <w:b/>
          <w:b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»</w:t>
      </w:r>
    </w:p>
    <w:p w:rsidR="005E77CC" w:rsidRPr="005E77CC" w:rsidRDefault="005E77CC" w:rsidP="005E77CC">
      <w:pPr>
        <w:rPr>
          <w:rFonts w:ascii="Calibri" w:eastAsia="Calibri" w:hAnsi="Calibri" w:cs="Calibri"/>
        </w:rPr>
      </w:pPr>
    </w:p>
    <w:p w:rsidR="005E77CC" w:rsidRPr="005E77CC" w:rsidRDefault="005E77CC" w:rsidP="005E77CC">
      <w:pPr>
        <w:rPr>
          <w:rFonts w:ascii="Calibri" w:eastAsia="Calibri" w:hAnsi="Calibri" w:cs="Calibri"/>
          <w:color w:val="0070C0"/>
          <w:sz w:val="40"/>
          <w:szCs w:val="40"/>
        </w:rPr>
      </w:pPr>
      <w:r w:rsidRPr="005E77CC">
        <w:rPr>
          <w:rFonts w:ascii="Calibri" w:eastAsia="Calibri" w:hAnsi="Calibri" w:cs="Calibri"/>
          <w:color w:val="7030A0"/>
          <w:sz w:val="40"/>
          <w:szCs w:val="40"/>
        </w:rPr>
        <w:t xml:space="preserve">                                         </w:t>
      </w:r>
      <w:r w:rsidRPr="005E77CC">
        <w:rPr>
          <w:rFonts w:ascii="Calibri" w:eastAsia="Calibri" w:hAnsi="Calibri" w:cs="Calibri"/>
          <w:color w:val="0070C0"/>
          <w:sz w:val="40"/>
          <w:szCs w:val="40"/>
        </w:rPr>
        <w:t xml:space="preserve">Организаторы:   </w:t>
      </w:r>
      <w:proofErr w:type="spellStart"/>
      <w:r w:rsidRPr="005E77CC">
        <w:rPr>
          <w:rFonts w:ascii="Calibri" w:eastAsia="Calibri" w:hAnsi="Calibri" w:cs="Calibri"/>
          <w:color w:val="0070C0"/>
          <w:sz w:val="40"/>
          <w:szCs w:val="40"/>
        </w:rPr>
        <w:t>Мингазова</w:t>
      </w:r>
      <w:proofErr w:type="spellEnd"/>
      <w:r w:rsidRPr="005E77CC">
        <w:rPr>
          <w:rFonts w:ascii="Calibri" w:eastAsia="Calibri" w:hAnsi="Calibri" w:cs="Calibri"/>
          <w:color w:val="0070C0"/>
          <w:sz w:val="40"/>
          <w:szCs w:val="40"/>
        </w:rPr>
        <w:t xml:space="preserve"> Г. Я.</w:t>
      </w:r>
    </w:p>
    <w:p w:rsidR="005E77CC" w:rsidRPr="005E77CC" w:rsidRDefault="005E77CC" w:rsidP="005E77CC">
      <w:pPr>
        <w:rPr>
          <w:rFonts w:ascii="Calibri" w:eastAsia="Calibri" w:hAnsi="Calibri" w:cs="Calibri"/>
          <w:color w:val="0070C0"/>
          <w:sz w:val="40"/>
          <w:szCs w:val="40"/>
        </w:rPr>
      </w:pPr>
      <w:r w:rsidRPr="005E77CC">
        <w:rPr>
          <w:rFonts w:ascii="Calibri" w:eastAsia="Calibri" w:hAnsi="Calibri" w:cs="Calibri"/>
          <w:color w:val="0070C0"/>
          <w:sz w:val="40"/>
          <w:szCs w:val="40"/>
        </w:rPr>
        <w:t xml:space="preserve">                                                                      </w:t>
      </w:r>
      <w:proofErr w:type="spellStart"/>
      <w:r w:rsidRPr="005E77CC">
        <w:rPr>
          <w:rFonts w:ascii="Calibri" w:eastAsia="Calibri" w:hAnsi="Calibri" w:cs="Calibri"/>
          <w:color w:val="0070C0"/>
          <w:sz w:val="40"/>
          <w:szCs w:val="40"/>
        </w:rPr>
        <w:t>Насибуллин</w:t>
      </w:r>
      <w:proofErr w:type="spellEnd"/>
      <w:r w:rsidRPr="005E77CC">
        <w:rPr>
          <w:rFonts w:ascii="Calibri" w:eastAsia="Calibri" w:hAnsi="Calibri" w:cs="Calibri"/>
          <w:color w:val="0070C0"/>
          <w:sz w:val="40"/>
          <w:szCs w:val="40"/>
        </w:rPr>
        <w:t xml:space="preserve">  Ф. Г. </w:t>
      </w:r>
    </w:p>
    <w:p w:rsidR="005E77CC" w:rsidRPr="005E77CC" w:rsidRDefault="005E77CC" w:rsidP="005E77CC">
      <w:pPr>
        <w:rPr>
          <w:rFonts w:ascii="Calibri" w:eastAsia="Calibri" w:hAnsi="Calibri" w:cs="Calibri"/>
          <w:color w:val="0070C0"/>
          <w:sz w:val="40"/>
          <w:szCs w:val="40"/>
        </w:rPr>
      </w:pPr>
      <w:r w:rsidRPr="005E77CC">
        <w:rPr>
          <w:rFonts w:ascii="Calibri" w:eastAsia="Calibri" w:hAnsi="Calibri" w:cs="Calibri"/>
          <w:color w:val="0070C0"/>
          <w:sz w:val="40"/>
          <w:szCs w:val="40"/>
        </w:rPr>
        <w:t xml:space="preserve">                                                                       Егорова В.Р.</w:t>
      </w:r>
    </w:p>
    <w:p w:rsidR="005E77CC" w:rsidRPr="005E77CC" w:rsidRDefault="005E77CC" w:rsidP="005E77CC">
      <w:pPr>
        <w:rPr>
          <w:rFonts w:ascii="Calibri" w:eastAsia="Calibri" w:hAnsi="Calibri" w:cs="Calibri"/>
          <w:color w:val="0070C0"/>
          <w:sz w:val="40"/>
          <w:szCs w:val="40"/>
        </w:rPr>
      </w:pPr>
      <w:r w:rsidRPr="005E77CC">
        <w:rPr>
          <w:rFonts w:ascii="Calibri" w:eastAsia="Calibri" w:hAnsi="Calibri" w:cs="Calibri"/>
          <w:color w:val="0070C0"/>
          <w:sz w:val="40"/>
          <w:szCs w:val="40"/>
        </w:rPr>
        <w:t xml:space="preserve">                                                                       Шакуров И.И.</w:t>
      </w:r>
    </w:p>
    <w:p w:rsidR="005E77CC" w:rsidRPr="005E77CC" w:rsidRDefault="005E77CC" w:rsidP="005E77CC">
      <w:pPr>
        <w:rPr>
          <w:rFonts w:ascii="Calibri" w:eastAsia="Calibri" w:hAnsi="Calibri" w:cs="Calibri"/>
          <w:b/>
          <w:color w:val="943634" w:themeColor="accent2" w:themeShade="BF"/>
        </w:rPr>
      </w:pPr>
      <w:r w:rsidRPr="005E77CC">
        <w:rPr>
          <w:rFonts w:ascii="Calibri" w:eastAsia="Calibri" w:hAnsi="Calibri" w:cs="Calibri"/>
          <w:color w:val="943634" w:themeColor="accent2" w:themeShade="BF"/>
        </w:rPr>
        <w:t xml:space="preserve">                                                     </w:t>
      </w:r>
      <w:r w:rsidRPr="005E77CC">
        <w:rPr>
          <w:rFonts w:ascii="Calibri" w:eastAsia="Calibri" w:hAnsi="Calibri" w:cs="Calibri"/>
          <w:color w:val="943634" w:themeColor="accent2" w:themeShade="BF"/>
          <w:sz w:val="28"/>
          <w:szCs w:val="28"/>
        </w:rPr>
        <w:t xml:space="preserve">      </w:t>
      </w:r>
      <w:r w:rsidRPr="005E77CC">
        <w:rPr>
          <w:rFonts w:ascii="Calibri" w:eastAsia="Calibri" w:hAnsi="Calibri" w:cs="Calibri"/>
          <w:b/>
          <w:color w:val="943634" w:themeColor="accent2" w:themeShade="BF"/>
          <w:sz w:val="28"/>
          <w:szCs w:val="28"/>
        </w:rPr>
        <w:t>2015 – 2016 УЧ. ГОД</w:t>
      </w:r>
    </w:p>
    <w:p w:rsidR="00B42A01" w:rsidRPr="00B42A01" w:rsidRDefault="001479EE" w:rsidP="005E77C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1" name="Рисунок 1" descr="H:\Documents and Settings\User\Рабочий стол\2013-2014\курение\d786d83f5e209be2ebb04c913815d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2013-2014\курение\d786d83f5e209be2ebb04c913815d2b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A01" w:rsidRPr="00B42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ПОЛОЖЕНИЕ</w:t>
      </w:r>
    </w:p>
    <w:p w:rsidR="005E77CC" w:rsidRDefault="00B42A01" w:rsidP="005E77C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42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 проведении общешкольн</w:t>
      </w:r>
      <w:r w:rsidR="005E77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 спортивного праздника </w:t>
      </w:r>
    </w:p>
    <w:p w:rsidR="00B42A01" w:rsidRDefault="005E77CC" w:rsidP="005E77C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"Я выбираю спорт</w:t>
      </w:r>
      <w:r w:rsidR="00B42A01" w:rsidRPr="00B42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rStyle w:val="a6"/>
          <w:sz w:val="28"/>
          <w:szCs w:val="28"/>
        </w:rPr>
        <w:t>Цель:</w:t>
      </w:r>
      <w:r w:rsidRPr="005E77CC">
        <w:rPr>
          <w:sz w:val="28"/>
          <w:szCs w:val="28"/>
        </w:rPr>
        <w:t xml:space="preserve"> формировать у детей установку на здоровый образ жизни.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rStyle w:val="a6"/>
          <w:sz w:val="28"/>
          <w:szCs w:val="28"/>
        </w:rPr>
        <w:t>Задачи: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показать ребятам незаменимую ценность здоровья человека, вызвать у них желание сохранять и укреплять его;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способствовать формированию ответственного и бережного отношения к своему здоровью, прививать практические навыки ЗОЖ.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организовать полезный отдых, двигательную активность учащихся на воздухе;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воспитывать чувства коллективизма, навыки сотрудничества.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сопротивляемости организма детей и подростков к различным заболеваниям, работоспособности школьников, продуктивности их обучения.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Время и место проведения.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Спортивные соревнования, организуемые в рамках программы Дня здоровья, проводятся в спортивном зале ДЮСШ 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 На время проведения Дня здоровья учащиеся освобождаются от учебных занятий.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2.3. 10.00 – 15.00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Руководство организацией и проведением.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Общее руководство по подготовке и проведению Дня здоровья   возлагается на учителей физической культуры, классных руководителей, заместителя директора по воспитательной работе: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и форма проведения Дня здоровья разрабатывается учителем физической культуры совместно с заместителем директора по воспитательной работе;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учителя физической культуры участвует в подготовке классных команд для участия в спортивных соревнованиях в рамках программы Дня здоровья;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заместитель директора по воспитательной работе отвечает за подготовку призов для команд-победительниц, учащихся, занявших I, II, III места;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классные руководители доводят программу Дня здоровья до сведения учащихся.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Непосредственное руководство по проведению соревнований возлагается на главную судейскую коллегию, в состав которой учителя физической культуры, дополнительного образования.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Ответственность за жизнь и здоровье учащихся возлагается на: классных руководителей, ответственного </w:t>
      </w:r>
      <w:proofErr w:type="gramStart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ТБ, преподавателей физического воспитания, зам. директора по ВР, медицинского работника.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Общее руководство и проведение соревнований по видам осуществляют главный судья и главный секретарь Дня здоровья и спорта. Судьи на каждый вид назначаются из учителей физкультуры.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Участники.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 участию в мероприятиях в рамках программы Дня здоровья привлекаются все учащиеся 6– 9 классов школы.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 В спортивных соревнованиях принимают участие учащиеся, не имеющие медицинских противопоказаний на момент проведения дня здоровья.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Освобожденные учащиеся присутствуют на всех мероприятиях Дня здоровья и выступают в качестве зрителей, болельщиков, помощников классных руководителей по поддержке дисциплины и порядка.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Программа.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3556"/>
        <w:gridCol w:w="1301"/>
        <w:gridCol w:w="4148"/>
      </w:tblGrid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построение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Дня Здоровья. Поднятие флага и прослушивание Гимна РФ.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Приветствие участников Дня Здоровья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школы, педагоги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эстафет в спортивном зале.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6А</w:t>
            </w:r>
            <w:proofErr w:type="gramStart"/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,Б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Товарищеская встреча по настольному теннису.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сборные 6,8,9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Товарищеская встреча по пионерболу.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сборные 8-9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физкультуры, педагоги дополнительного 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Товарищеская встреча по мини-футболу.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5E77CC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bookmarkStart w:id="0" w:name="_GoBack"/>
            <w:bookmarkEnd w:id="0"/>
            <w:r w:rsidR="00B42A01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борные 6А и 6Б,</w:t>
            </w:r>
          </w:p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и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дартсу</w:t>
            </w:r>
            <w:proofErr w:type="spellEnd"/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5E77CC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подтягиванию.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5E77CC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Всеобщее построение после соревнований.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Дня Здоровья.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образования, классные руководители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Закрытие Дня Здоровья. Опускание флага. Прослушивание Гимна РФ.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образования, классные руководители</w:t>
            </w:r>
          </w:p>
        </w:tc>
      </w:tr>
    </w:tbl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H:\Documents and Settings\User\Рабочий стол\день здоровья 10.11.2015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день здоровья 10.11.2015\IMG_5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Дартс</w:t>
      </w:r>
      <w:proofErr w:type="spellEnd"/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H:\Documents and Settings\User\Рабочий стол\день здоровья 10.11.2015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Рабочий стол\день здоровья 10.11.2015\IMG_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Общее построение.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H:\Documents and Settings\User\Рабочий стол\день здоровья 10.11.2015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User\Рабочий стол\день здоровья 10.11.2015\IMG_5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Шашки.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H:\Documents and Settings\User\Рабочий стол\день здоровья 10.11.2015\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User\Рабочий стол\день здоровья 10.11.2015\IMG_5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Мини-футбол между 8 и 9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H:\Documents and Settings\User\Рабочий стол\день здоровья 10.11.2015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User\Рабочий стол\день здоровья 10.11.2015\IMG_5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Настольный теннис.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H:\Documents and Settings\User\Рабочий стол\день здоровья 10.11.2015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User\Рабочий стол\день здоровья 10.11.2015\IMG_5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Мини-футбол между 6А и 6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H:\Documents and Settings\User\Рабочий стол\день здоровья 10.11.2015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User\Рабочий стол\день здоровья 10.11.2015\IMG_5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Пионербол между 8 и 9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H:\Documents and Settings\User\Рабочий стол\день здоровья 10.11.2015\IMG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User\Рабочий стол\день здоровья 10.11.2015\IMG_5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Пионербол между 8 и 9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3049" cy="4219575"/>
            <wp:effectExtent l="0" t="0" r="6985" b="0"/>
            <wp:docPr id="10" name="Рисунок 10" descr="H:\Documents and Settings\User\Рабочий стол\день здоровья 10.11.2015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User\Рабочий стол\день здоровья 10.11.2015\IMG_5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60" cy="42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7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3525" cy="4205288"/>
            <wp:effectExtent l="0" t="0" r="0" b="5080"/>
            <wp:docPr id="11" name="Рисунок 11" descr="H:\Documents and Settings\User\Рабочий стол\день здоровья 10.11.2015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User\Рабочий стол\день здоровья 10.11.2015\IMG_57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67" cy="42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пппП</w:t>
      </w:r>
      <w:proofErr w:type="spellEnd"/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Порядок определения победителей.</w:t>
      </w:r>
    </w:p>
    <w:p w:rsidR="001479EE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  Команды – победители </w:t>
      </w:r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дартсу</w:t>
      </w:r>
      <w:proofErr w:type="spellEnd"/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подтягиванию </w:t>
      </w: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п</w:t>
      </w:r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наибольшему количеству очков.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Команды, участвующие в товарищеских встречах по мини</w:t>
      </w:r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футболу, пионерболу, настольному теннису</w:t>
      </w: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по результатам товарищеских встреч. Выигравшая команда – победитель; проигравшая – призер.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Награждение участников.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. Команды – победители награждаются Дипломами I </w:t>
      </w:r>
      <w:proofErr w:type="gramStart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  <w:proofErr w:type="gramEnd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является победителем Дня Здоровья; команды, проигравшие, награждаются Дипломами за участие и являются призерами Дня Здоровья.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Ответственность за награждение участников соревнований и поощрение классных руководителей возложить на заместителя директора по воспитательной работе.</w:t>
      </w:r>
    </w:p>
    <w:p w:rsidR="00A25AF6" w:rsidRPr="005E77CC" w:rsidRDefault="00A25AF6">
      <w:pPr>
        <w:rPr>
          <w:sz w:val="28"/>
          <w:szCs w:val="28"/>
        </w:rPr>
      </w:pPr>
    </w:p>
    <w:sectPr w:rsidR="00A25AF6" w:rsidRPr="005E7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01"/>
    <w:rsid w:val="001479EE"/>
    <w:rsid w:val="002D402B"/>
    <w:rsid w:val="005E77CC"/>
    <w:rsid w:val="00A25AF6"/>
    <w:rsid w:val="00B42A01"/>
    <w:rsid w:val="00F5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40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40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2015-11-11T06:16:00Z</dcterms:created>
  <dcterms:modified xsi:type="dcterms:W3CDTF">2015-11-11T15:22:00Z</dcterms:modified>
</cp:coreProperties>
</file>