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85" w:rsidRPr="000C6A85" w:rsidRDefault="000C6A85" w:rsidP="000C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 к учебному плану</w:t>
      </w:r>
    </w:p>
    <w:p w:rsidR="000C6A85" w:rsidRPr="000C6A85" w:rsidRDefault="000C6A85" w:rsidP="000C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для </w:t>
      </w:r>
      <w:proofErr w:type="gramStart"/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>обучающихся</w:t>
      </w:r>
      <w:proofErr w:type="gramEnd"/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 диагнозом умственная отсталость</w:t>
      </w:r>
    </w:p>
    <w:p w:rsidR="000C6A85" w:rsidRPr="000C6A85" w:rsidRDefault="000C6A85" w:rsidP="000C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>основного общего образования</w:t>
      </w:r>
    </w:p>
    <w:p w:rsidR="000C6A85" w:rsidRPr="000C6A85" w:rsidRDefault="000C6A85" w:rsidP="000C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>на 2017</w:t>
      </w:r>
      <w:r w:rsidRPr="000C6A85">
        <w:rPr>
          <w:rFonts w:ascii="Times New Roman" w:hAnsi="Times New Roman" w:cs="Times New Roman"/>
          <w:b/>
          <w:bCs/>
          <w:sz w:val="24"/>
          <w:szCs w:val="24"/>
        </w:rPr>
        <w:t xml:space="preserve">-2018 </w:t>
      </w:r>
      <w:r w:rsidRPr="000C6A85">
        <w:rPr>
          <w:rFonts w:ascii="Times New Roman,Bold" w:hAnsi="Times New Roman,Bold" w:cs="Times New Roman,Bold"/>
          <w:b/>
          <w:bCs/>
          <w:sz w:val="24"/>
          <w:szCs w:val="24"/>
        </w:rPr>
        <w:t>учебный год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85">
        <w:rPr>
          <w:rFonts w:ascii="Times New Roman" w:hAnsi="Times New Roman" w:cs="Times New Roman"/>
          <w:sz w:val="24"/>
          <w:szCs w:val="24"/>
        </w:rPr>
        <w:t>Учебный план для учащихся, занимающихся по специальным (коррекционным)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для обучающихся с диагнозом умственная отсталость разработан на основании документов: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Федерации»;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12 марта 1997г. №288 «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утверждении Типового положения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специальном (коррекционном) образовательном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учреждении для обучающихся, воспитанников с ограниченными возможностями здоровья»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10.03.2000 № 212, от 23.12.2002 № 919,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01.02.2005 № 49, от 18.08.2008 № 617,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10.03.2009 №216);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>Приказа Минобразования от 10.04.2002г. № 29/2065-п «Об утверждении учебных планов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здоровья»;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>Базисного учебного плана (Вариант 1) специальных (коррекционных) школ 8 вида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(Приложение к приказу Министерства образования РФ от 10.04.2002г. №29/2065-п)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>Инструктивного письма Минобразования РФ от 26. 12. 2000 г. N 3 "О дополнении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инструктивного письма Минобразования России от 04.09.1997 N 48";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июля 2015 года N 26 об утверждении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2.4.2.3286-15 "Санитарно-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условиям и организации обучения и воспитания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организациях, осуществляющих образовательную деятельность по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адаптированным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для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возможностями здоровья";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Symbol" w:hAnsi="Symbol" w:cs="Symbol"/>
          <w:sz w:val="24"/>
          <w:szCs w:val="24"/>
        </w:rPr>
        <w:t></w:t>
      </w:r>
      <w:r w:rsidRPr="000C6A85">
        <w:rPr>
          <w:rFonts w:ascii="Times New Roman" w:hAnsi="Times New Roman" w:cs="Times New Roman"/>
          <w:sz w:val="24"/>
          <w:szCs w:val="24"/>
        </w:rPr>
        <w:t xml:space="preserve">Устава ГКОУ для детей-сирот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амышла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Учебный план определяет основные образовательные направления, перечень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специфических коррекционных предметов, их распределение по годам обучения с учетом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специфики обучения умственно отсталых обучающихся и максимально допустимой нагрузки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при режиме </w:t>
      </w:r>
      <w:r>
        <w:rPr>
          <w:rFonts w:ascii="Times New Roman" w:hAnsi="Times New Roman" w:cs="Times New Roman"/>
          <w:sz w:val="24"/>
          <w:szCs w:val="24"/>
        </w:rPr>
        <w:t xml:space="preserve">шестидневной </w:t>
      </w:r>
      <w:r w:rsidRPr="000C6A85">
        <w:rPr>
          <w:rFonts w:ascii="Times New Roman" w:hAnsi="Times New Roman" w:cs="Times New Roman"/>
          <w:sz w:val="24"/>
          <w:szCs w:val="24"/>
        </w:rPr>
        <w:t>учебной недели.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Установленный режим работы классов для детей с умственной отсталостью обеспечивает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выполнение базового компонента и использование школьного компонента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интересами и потребностями учащихся, способствуя реализации идеи создания комплекса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содействующих развитию, социальной адаптации детей с ограниченными возможностями.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Настоящий учебный план составлен с учетом комплектования классов на текущий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год.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Учебная нагрузка каждого учащегося состоит из часов, отведенных на базовый компонент,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из часов школьного компонента. В сумме она не превышает максимального объема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учебной нагрузки для школьника.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учебного плана 6</w:t>
      </w:r>
      <w:r w:rsidRPr="000C6A85">
        <w:rPr>
          <w:rFonts w:ascii="Times New Roman" w:hAnsi="Times New Roman" w:cs="Times New Roman"/>
          <w:sz w:val="24"/>
          <w:szCs w:val="24"/>
        </w:rPr>
        <w:t>-9 классов обеспечена Программами для 5-9 классов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lastRenderedPageBreak/>
        <w:t>коррекционных общеобразовательных учреждений 8 вида, в 2-ух сб. под редакцией Воронковой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В.В.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85">
        <w:rPr>
          <w:rFonts w:ascii="Times New Roman" w:hAnsi="Times New Roman" w:cs="Times New Roman"/>
          <w:sz w:val="24"/>
          <w:szCs w:val="24"/>
        </w:rPr>
        <w:t>Из традиционных обязательных учебных предметов изучаются: русский язык (чтение и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85">
        <w:rPr>
          <w:rFonts w:ascii="Times New Roman" w:hAnsi="Times New Roman" w:cs="Times New Roman"/>
          <w:sz w:val="24"/>
          <w:szCs w:val="24"/>
        </w:rPr>
        <w:t>письмо), математика, биология, история, география, изобразительное искусство, пение и музыка,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осуществляется физическое воспитание, трудовое и профессионально-трудовое обучение.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Аналогичный принцип действует между предметами из области: технология, искусство,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естествознание, что позволяет практически осуществлять системную, комплексную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развитию умственно отсталого обучающегося средствами образования с учетом его возрастной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динамики.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6A85">
        <w:rPr>
          <w:rFonts w:ascii="Times New Roman" w:hAnsi="Times New Roman" w:cs="Times New Roman"/>
          <w:sz w:val="24"/>
          <w:szCs w:val="24"/>
        </w:rPr>
        <w:t xml:space="preserve"> «Обучение является продолжением начальной школы, но в отличие от нее расширяет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углубляет понятийную и практическую основу образовательных областей, закрепляет 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самостоятельной учебной деятельности, завершает подготовку по 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 соответствии с индивидуальными показаниями учебных возможностей обучающихся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специального (коррекционного) учреждения.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</w:t>
      </w:r>
      <w:r w:rsidRPr="000C6A85">
        <w:rPr>
          <w:rFonts w:ascii="Times New Roman" w:hAnsi="Times New Roman" w:cs="Times New Roman"/>
          <w:sz w:val="24"/>
          <w:szCs w:val="24"/>
        </w:rPr>
        <w:t>-9 классах продолжается обучение общеобразовательным предметам. Особое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второй ступени уделяется такому виду деятельности как трудовое обучение. Оно имеет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профессиональную направленность и является важной составляющей частью всего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В федеральную (инвариантную) часть включены образовательные области: «Язык»,</w:t>
      </w:r>
      <w:r w:rsidR="00987D36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«Математика», «Обществознание», «Естествознание», «Технология» и соответствующие им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учебные предметы: «Чтение и развитие речи», «Письмо и развитие речи», «Математика», «История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Отечества», «География», «Биология» и другие.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Вышеперечисленные предметы наиболее важны для развития и коррекции познавательной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с умственной отсталостью от младшего школьного возраста до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юношеского. В этой части особое внимание уделяется развитию связной и письменной речи,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усвоению элементарных основ математики, предметов из естествоведческого и обществоведческого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цикла.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Образовательная</w:t>
      </w:r>
      <w:r w:rsidR="00F20784">
        <w:rPr>
          <w:rFonts w:ascii="Times New Roman" w:hAnsi="Times New Roman" w:cs="Times New Roman"/>
          <w:sz w:val="24"/>
          <w:szCs w:val="24"/>
        </w:rPr>
        <w:t xml:space="preserve"> область «Язык» представлена в 6</w:t>
      </w:r>
      <w:r w:rsidRPr="000C6A85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>. предметами «Письмо и развитие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речи», «Чтение и развитие речи». Перечисленные образовательные предметы решают те же задачи,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что и в младших классах, но на более сложном речевом материале.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Содержание обучения письму, чтению и развитию речи в учреждении строится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85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коммуникативного подхода, который в отличие от орфографического направлен на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развитие контекстной устной и письменной речи, где формируется орфография, обеспечивает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самостоятельное связное высказывание в устной или письменной форме. Коммуникативный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подход в большей мере соответствует специфическим особенностям интеллектуальной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деятельности умственно отсталых обучающихся, которым трудно освоить логику построения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языка на основе анализа, запоминания и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воспроизведения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грамматических правил и категорий.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Образовательная область «Математика» представлена элементарной математикой и в ее</w:t>
      </w:r>
      <w:r w:rsidR="00987D36">
        <w:rPr>
          <w:rFonts w:ascii="Times New Roman" w:hAnsi="Times New Roman" w:cs="Times New Roman"/>
          <w:sz w:val="24"/>
          <w:szCs w:val="24"/>
        </w:rPr>
        <w:t xml:space="preserve"> </w:t>
      </w:r>
      <w:r w:rsidR="00F20784">
        <w:rPr>
          <w:rFonts w:ascii="Times New Roman" w:hAnsi="Times New Roman" w:cs="Times New Roman"/>
          <w:sz w:val="24"/>
          <w:szCs w:val="24"/>
        </w:rPr>
        <w:t>структуре в 6</w:t>
      </w:r>
      <w:r w:rsidRPr="000C6A85">
        <w:rPr>
          <w:rFonts w:ascii="Times New Roman" w:hAnsi="Times New Roman" w:cs="Times New Roman"/>
          <w:sz w:val="24"/>
          <w:szCs w:val="24"/>
        </w:rPr>
        <w:t>-9 классах 1 час отводится на изучение элементов геометрии. Математика имеет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выраженную практическую направленность с целью обеспечения жизненно важных умений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обучающихся по ведению домашнего хозяйства, их деятельности в доступных профилях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(профессиях) по труду. Математика вносит существенный вклад в развитие и коррекцию мышления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и речи, она значительно продвигает большую часть обучающихся на пути освоения ими элементов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логического мышления. Математические знания реализуются и при изучении других дисциплин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учебного плана: истории Отечества, географии, физической культуры, изобразительного искусства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и др.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 «Обществознание» включает в себя: «Историю Отечества» (7, 8, 9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.) и «Обществознание» (8, 9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>.). Предмет «История Отечества» формирует систему знаний о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самых значительных исторических событиях в становлении и развитии основ Российской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государственности с древнейших времен до новейшей истории. Нарушение сложных форм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познавательной деятельности при умственной отсталости (анализ, классификация, обобщение,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мысленное планирование) не позволяют выстраивать курс истории на основе развернутых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хронологических сведений, поэтому он представлен на наиболее ярких ключевых событиях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эволюции России как государства, явлениях, обогащавших науку, производство, культуру,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общественный уклад. Принцип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развития средствами истории способствует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воспитанию гражданских, патриотических чувств, широкому использованию примеров из истории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региона, формированию простейших обществоведческих представлений: о религиях, видах и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структуре государственной власти, морали, этике, правовых устоях, культурных достижениях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общества и др.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Образовательная область «Естествознание» реализуется </w:t>
      </w:r>
      <w:r w:rsidR="00F20784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0C6A85">
        <w:rPr>
          <w:rFonts w:ascii="Times New Roman" w:hAnsi="Times New Roman" w:cs="Times New Roman"/>
          <w:sz w:val="24"/>
          <w:szCs w:val="24"/>
        </w:rPr>
        <w:t>предметами: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 «География» (6-9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.) и «Биология» (6-9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>.). «География» -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элементарный курс физической географии России и зарубежья, позволяющий на основе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связей сформировать доступные представления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физической, социально-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экономической географии, ее природных и климатических ресурсах, влияющих на образ жизни,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культуру, хозяйственную деятельность человека на земле. Особое место в курсе географии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отводится изучению родного края, природоохранной деятельности, что существенно дополняет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систему воспитательной работы по гражданскому, нравственно – этическому воспитанию.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Естественнонаучное образование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с умственной отсталостью строится на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основе психологических особенностей восприятия и анализа окружающего мира. Основной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коррекционной задачей является преодоление инертности психических функций, расширение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представлений о многообразии форм жизни окружающей среды. Так же, как и все другие предметы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учебного плана, естествоведческие знания помогают осмыслению единства свойств неживой и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живой природы. Знания по предметам данного цикла формируют у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коррекционной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школы практические навыки взаимодействия с объектами природы, ее явлениями.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Образовательная область «Искусство» реализуется аналогично с первой ступенью обучения -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предметами «Изобразительное искусство» и «Музыка и пение». Принципиальными положениями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концепции обучения изобразительному искусству детей с умственной недостаточностью являются: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1. Развитие у учащихся эстетического познания и образного отражения объектов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и явлений действительности, воспитание нравственного отношения к окружающему миру, к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людям, к самому себе.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2. Приобщение учащихся специальной школы к творческому социально значимому труду,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умению работать коллективно.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3. Использование изобразительной деятельности как средства компенсаторного развития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детей с умственной недостаточностью на всех этапах обучения в школе.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Дифференцированный подход к обучению детей (с учетом их возможностей в связи с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глубиной и тяжестью дефекта).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Образователь</w:t>
      </w:r>
      <w:r w:rsidR="00F20784">
        <w:rPr>
          <w:rFonts w:ascii="Times New Roman" w:hAnsi="Times New Roman" w:cs="Times New Roman"/>
          <w:sz w:val="24"/>
          <w:szCs w:val="24"/>
        </w:rPr>
        <w:t>ный предмет «Музыка и пение» в 6</w:t>
      </w:r>
      <w:r w:rsidRPr="000C6A85">
        <w:rPr>
          <w:rFonts w:ascii="Times New Roman" w:hAnsi="Times New Roman" w:cs="Times New Roman"/>
          <w:sz w:val="24"/>
          <w:szCs w:val="24"/>
        </w:rPr>
        <w:t>-8 классах коррекционной школы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продолжает формировать музыкальную культуру учащихся. Обучение детей на второй ступени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сопряжено с определенными трудностями мутационного периода, значительно осложняющего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участие подростков в хоровом пении.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 так же, как и в начальной школе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8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на коррекцию психофизического развития школьников и выполняет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функцию.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 «Технология» в части федерального компонента учебного плана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предполагает занятия по следующим профиля</w:t>
      </w:r>
      <w:r w:rsidR="00F20784">
        <w:rPr>
          <w:rFonts w:ascii="Times New Roman" w:hAnsi="Times New Roman" w:cs="Times New Roman"/>
          <w:sz w:val="24"/>
          <w:szCs w:val="24"/>
        </w:rPr>
        <w:t>м: швейное дело, столярное дело, обувное дело.</w:t>
      </w:r>
      <w:r w:rsidRPr="000C6A85">
        <w:rPr>
          <w:rFonts w:ascii="Times New Roman" w:hAnsi="Times New Roman" w:cs="Times New Roman"/>
          <w:sz w:val="24"/>
          <w:szCs w:val="24"/>
        </w:rPr>
        <w:t xml:space="preserve"> Выбор данных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профилей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 xml:space="preserve"> прежде всего обусловлен учетом индивидуальных особенностей учащихся, запросом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>) профилей на рынке труда, а также в зависимости от возможностей данного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образовательного учреждения. Предпочтение, отданное вышеперечисленным профилям, позволяет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решать задачи трудового обучения и социального воспитания с потенциалом применения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интеллектуальных умений учащихся, полученных в ходе изучения других учебных предметов.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Обязательные индивидуальные и групповые занятия отведены также на развитие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психомоторики и сенсорных процессов. Занятия по логопедии</w:t>
      </w:r>
      <w:r w:rsidR="00F20784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 и ЛФК осуществляют</w:t>
      </w:r>
    </w:p>
    <w:p w:rsidR="000C6A85" w:rsidRPr="000C6A85" w:rsidRDefault="00F20784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логопед </w:t>
      </w:r>
      <w:r w:rsidR="000C6A85" w:rsidRPr="000C6A85">
        <w:rPr>
          <w:rFonts w:ascii="Times New Roman" w:hAnsi="Times New Roman" w:cs="Times New Roman"/>
          <w:sz w:val="24"/>
          <w:szCs w:val="24"/>
        </w:rPr>
        <w:t>и инструкторы ЛФК.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К коррекционн</w:t>
      </w:r>
      <w:r w:rsidR="00F20784">
        <w:rPr>
          <w:rFonts w:ascii="Times New Roman" w:hAnsi="Times New Roman" w:cs="Times New Roman"/>
          <w:sz w:val="24"/>
          <w:szCs w:val="24"/>
        </w:rPr>
        <w:t>ым занятиям в старших классах (6</w:t>
      </w:r>
      <w:r w:rsidRPr="000C6A85">
        <w:rPr>
          <w:rFonts w:ascii="Times New Roman" w:hAnsi="Times New Roman" w:cs="Times New Roman"/>
          <w:sz w:val="24"/>
          <w:szCs w:val="24"/>
        </w:rPr>
        <w:t xml:space="preserve">-9) относится социально – 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бытовая</w:t>
      </w:r>
      <w:proofErr w:type="gramEnd"/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ориентировка (СБО). Курс СБО направлен на практическую подготовку детей к самостоятельной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жизни и труду, на формирование у них знаний и умений, способствующих социальной адаптации,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на повышение уровня общего развития учащихся. Последовательное изучение тем обеспечивает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возможность систематизировано формировать и совершенствовать у детей с нарушением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интеллекта необходимые им навыки самообслуживания, ведения домашнего хозяйства,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ориентировки в окружающем, а также практически знакомиться с предприятиями, организациями и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учреждениями, в которые им придется обращаться по различным вопросам, начав самостоятельную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жизнь.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Специфика интеллектуального и личностного недоразвития обучающихся требует направленной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коррекции не только учебной деятельности, но и не менее важно развитие коммуникативных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умений, навыков содержательного взаимодействия со сверстниками и взрослыми, регуляции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эмоциональных, нравственно – поведенческих и других свой</w:t>
      </w:r>
      <w:proofErr w:type="gramStart"/>
      <w:r w:rsidRPr="000C6A85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Pr="000C6A85">
        <w:rPr>
          <w:rFonts w:ascii="Times New Roman" w:hAnsi="Times New Roman" w:cs="Times New Roman"/>
          <w:sz w:val="24"/>
          <w:szCs w:val="24"/>
        </w:rPr>
        <w:t>ихики. Часы, отведенные на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факультативные занятия, использованы дополнительно на изучение такого курса как «Основы</w:t>
      </w:r>
      <w:r w:rsidR="009328EF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компьютерной грамотности» и «Речь и общение»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Часы, отведенные на факультативы, распределены следующим образом: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Symbol" w:hAnsi="Symbol" w:cs="Symbol"/>
          <w:sz w:val="24"/>
          <w:szCs w:val="24"/>
        </w:rPr>
        <w:t></w:t>
      </w:r>
      <w:r w:rsidRPr="000C6A85">
        <w:rPr>
          <w:rFonts w:ascii="Times New Roman" w:hAnsi="Times New Roman" w:cs="Times New Roman"/>
          <w:sz w:val="24"/>
          <w:szCs w:val="24"/>
        </w:rPr>
        <w:t xml:space="preserve"> 6, 7, 8, 9 классы - 1час на ознакомление с основами компьютерной грамоты.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Третий час физической культуры в</w:t>
      </w:r>
      <w:proofErr w:type="gramStart"/>
      <w:r w:rsidR="008C567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8C5675">
        <w:rPr>
          <w:rFonts w:ascii="Times New Roman" w:hAnsi="Times New Roman" w:cs="Times New Roman"/>
          <w:sz w:val="24"/>
          <w:szCs w:val="24"/>
        </w:rPr>
        <w:t xml:space="preserve">- 9 классах </w:t>
      </w:r>
      <w:r w:rsidRPr="000C6A85">
        <w:rPr>
          <w:rFonts w:ascii="Times New Roman" w:hAnsi="Times New Roman" w:cs="Times New Roman"/>
          <w:sz w:val="24"/>
          <w:szCs w:val="24"/>
        </w:rPr>
        <w:t xml:space="preserve"> проводится в рамках факультативного занятия.</w:t>
      </w:r>
    </w:p>
    <w:p w:rsidR="000C6A85" w:rsidRPr="000C6A8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четвертям в соответствии с Положением о</w:t>
      </w:r>
    </w:p>
    <w:p w:rsidR="002F4517" w:rsidRPr="008C5675" w:rsidRDefault="000C6A85" w:rsidP="0098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85">
        <w:rPr>
          <w:rFonts w:ascii="Times New Roman" w:hAnsi="Times New Roman" w:cs="Times New Roman"/>
          <w:sz w:val="24"/>
          <w:szCs w:val="24"/>
        </w:rPr>
        <w:t>промежуточной аттестации образовательного учреждения и графиком проведения промежуточной</w:t>
      </w:r>
      <w:r w:rsidR="008C5675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>аттестации</w:t>
      </w:r>
      <w:r w:rsidR="008C5675">
        <w:rPr>
          <w:rFonts w:ascii="Times New Roman" w:hAnsi="Times New Roman" w:cs="Times New Roman"/>
          <w:sz w:val="24"/>
          <w:szCs w:val="24"/>
        </w:rPr>
        <w:t>.</w:t>
      </w:r>
    </w:p>
    <w:sectPr w:rsidR="002F4517" w:rsidRPr="008C5675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85"/>
    <w:rsid w:val="000C6A85"/>
    <w:rsid w:val="002F4517"/>
    <w:rsid w:val="00744857"/>
    <w:rsid w:val="00771C09"/>
    <w:rsid w:val="008C5675"/>
    <w:rsid w:val="009328EF"/>
    <w:rsid w:val="00987D36"/>
    <w:rsid w:val="00F2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user4</cp:lastModifiedBy>
  <cp:revision>2</cp:revision>
  <dcterms:created xsi:type="dcterms:W3CDTF">2017-08-18T09:59:00Z</dcterms:created>
  <dcterms:modified xsi:type="dcterms:W3CDTF">2017-08-24T18:33:00Z</dcterms:modified>
</cp:coreProperties>
</file>